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CE" w:rsidRPr="00010CF5" w:rsidRDefault="004B3BCE" w:rsidP="004B3BCE">
      <w:pPr>
        <w:pStyle w:val="a4"/>
        <w:jc w:val="right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463016" w:rsidRPr="00010CF5" w:rsidRDefault="00463016" w:rsidP="00463016">
      <w:pPr>
        <w:spacing w:line="360" w:lineRule="auto"/>
        <w:jc w:val="center"/>
        <w:rPr>
          <w:rFonts w:ascii="Book Antiqua" w:hAnsi="Book Antiqua"/>
        </w:rPr>
      </w:pPr>
      <w:r w:rsidRPr="00010CF5">
        <w:rPr>
          <w:rFonts w:ascii="Book Antiqua" w:hAnsi="Book Antiqua"/>
          <w:noProof/>
        </w:rPr>
        <w:drawing>
          <wp:inline distT="0" distB="0" distL="0" distR="0">
            <wp:extent cx="695325" cy="819150"/>
            <wp:effectExtent l="19050" t="0" r="9525" b="0"/>
            <wp:docPr id="2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016" w:rsidRPr="00010CF5" w:rsidRDefault="00463016" w:rsidP="00463016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010CF5">
        <w:rPr>
          <w:rFonts w:ascii="Book Antiqua" w:hAnsi="Book Antiqua"/>
          <w:b/>
          <w:i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581"/>
        <w:gridCol w:w="2268"/>
      </w:tblGrid>
      <w:tr w:rsidR="00463016" w:rsidRPr="00010CF5" w:rsidTr="003B3E46">
        <w:tc>
          <w:tcPr>
            <w:tcW w:w="3190" w:type="dxa"/>
            <w:shd w:val="clear" w:color="auto" w:fill="auto"/>
          </w:tcPr>
          <w:p w:rsidR="00463016" w:rsidRPr="00010CF5" w:rsidRDefault="00463016" w:rsidP="003B3E46">
            <w:pPr>
              <w:pStyle w:val="a4"/>
              <w:rPr>
                <w:rFonts w:ascii="Book Antiqua" w:hAnsi="Book Antiqua"/>
                <w:b/>
                <w:i/>
                <w:sz w:val="28"/>
                <w:szCs w:val="28"/>
              </w:rPr>
            </w:pPr>
            <w:r w:rsidRPr="00010CF5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I</w:t>
            </w:r>
            <w:r w:rsidRPr="00010CF5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созыв</w:t>
            </w:r>
          </w:p>
        </w:tc>
        <w:tc>
          <w:tcPr>
            <w:tcW w:w="3581" w:type="dxa"/>
            <w:shd w:val="clear" w:color="auto" w:fill="auto"/>
          </w:tcPr>
          <w:p w:rsidR="00463016" w:rsidRPr="00010CF5" w:rsidRDefault="00463016" w:rsidP="003B3E46">
            <w:pPr>
              <w:pStyle w:val="a4"/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proofErr w:type="gramStart"/>
            <w:r w:rsidRPr="00010CF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Pr="00010CF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proofErr w:type="gramEnd"/>
            <w:r w:rsidRPr="00010CF5">
              <w:rPr>
                <w:rFonts w:ascii="Book Antiqua" w:hAnsi="Book Antiqua"/>
                <w:b/>
                <w:i/>
                <w:sz w:val="28"/>
                <w:szCs w:val="28"/>
              </w:rPr>
              <w:t>сессия</w:t>
            </w:r>
          </w:p>
        </w:tc>
        <w:tc>
          <w:tcPr>
            <w:tcW w:w="2268" w:type="dxa"/>
            <w:shd w:val="clear" w:color="auto" w:fill="auto"/>
          </w:tcPr>
          <w:p w:rsidR="00463016" w:rsidRPr="00010CF5" w:rsidRDefault="00463016" w:rsidP="003B3E46">
            <w:pPr>
              <w:pStyle w:val="a4"/>
              <w:rPr>
                <w:rFonts w:ascii="Book Antiqua" w:hAnsi="Book Antiqua"/>
                <w:b/>
                <w:i/>
                <w:sz w:val="28"/>
                <w:szCs w:val="28"/>
              </w:rPr>
            </w:pPr>
            <w:r w:rsidRPr="00010CF5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2014</w:t>
            </w:r>
            <w:r w:rsidRPr="00010CF5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- </w:t>
            </w:r>
            <w:r w:rsidRPr="00010CF5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2016</w:t>
            </w:r>
            <w:r w:rsidRPr="00010CF5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гг</w:t>
            </w:r>
            <w:r w:rsidRPr="00010CF5">
              <w:rPr>
                <w:rFonts w:ascii="Book Antiqua" w:hAnsi="Book Antiqua"/>
                <w:b/>
                <w:i/>
                <w:sz w:val="28"/>
                <w:szCs w:val="28"/>
                <w:u w:val="single"/>
              </w:rPr>
              <w:t>.</w:t>
            </w:r>
          </w:p>
        </w:tc>
      </w:tr>
    </w:tbl>
    <w:p w:rsidR="00463016" w:rsidRPr="00010CF5" w:rsidRDefault="00463016" w:rsidP="00463016">
      <w:pPr>
        <w:spacing w:after="0"/>
        <w:jc w:val="center"/>
        <w:rPr>
          <w:rFonts w:ascii="Book Antiqua" w:hAnsi="Book Antiqua"/>
        </w:rPr>
      </w:pPr>
    </w:p>
    <w:p w:rsidR="00463016" w:rsidRPr="00010CF5" w:rsidRDefault="00463016" w:rsidP="0046301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010CF5">
        <w:rPr>
          <w:rFonts w:ascii="Book Antiqua" w:hAnsi="Book Antiqua"/>
          <w:b/>
          <w:i/>
          <w:sz w:val="40"/>
          <w:szCs w:val="40"/>
        </w:rPr>
        <w:t xml:space="preserve">РЕШЕНИЕ  </w:t>
      </w:r>
    </w:p>
    <w:p w:rsidR="000B29FA" w:rsidRPr="00010CF5" w:rsidRDefault="00463016" w:rsidP="00463016">
      <w:pPr>
        <w:pStyle w:val="a4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010CF5">
        <w:rPr>
          <w:rFonts w:ascii="Book Antiqua" w:hAnsi="Book Antiqua"/>
          <w:b/>
          <w:i/>
          <w:sz w:val="40"/>
          <w:szCs w:val="40"/>
        </w:rPr>
        <w:t xml:space="preserve">№ </w:t>
      </w:r>
      <w:r w:rsidRPr="00010CF5">
        <w:rPr>
          <w:rFonts w:ascii="Book Antiqua" w:hAnsi="Book Antiqua"/>
          <w:b/>
          <w:i/>
          <w:sz w:val="40"/>
          <w:szCs w:val="40"/>
          <w:lang w:val="en-US"/>
        </w:rPr>
        <w:t>18</w:t>
      </w:r>
      <w:r w:rsidRPr="00010CF5">
        <w:rPr>
          <w:rFonts w:ascii="Book Antiqua" w:hAnsi="Book Antiqua"/>
          <w:b/>
          <w:i/>
          <w:sz w:val="40"/>
          <w:szCs w:val="40"/>
        </w:rPr>
        <w:t>/</w:t>
      </w:r>
      <w:r w:rsidR="001B7269">
        <w:rPr>
          <w:rFonts w:ascii="Book Antiqua" w:hAnsi="Book Antiqua"/>
          <w:b/>
          <w:i/>
          <w:sz w:val="40"/>
          <w:szCs w:val="40"/>
        </w:rPr>
        <w:t>135</w:t>
      </w:r>
    </w:p>
    <w:p w:rsidR="000B29FA" w:rsidRPr="00010CF5" w:rsidRDefault="000B29FA" w:rsidP="0008009B">
      <w:pPr>
        <w:pStyle w:val="a4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884"/>
        <w:gridCol w:w="3686"/>
      </w:tblGrid>
      <w:tr w:rsidR="000B29FA" w:rsidRPr="00010CF5" w:rsidTr="00D53E76">
        <w:tc>
          <w:tcPr>
            <w:tcW w:w="5884" w:type="dxa"/>
          </w:tcPr>
          <w:p w:rsidR="000B29FA" w:rsidRPr="00010CF5" w:rsidRDefault="001B7269" w:rsidP="00003B26">
            <w:pPr>
              <w:pStyle w:val="a4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29 </w:t>
            </w:r>
            <w:r w:rsidR="00003B26">
              <w:rPr>
                <w:rFonts w:ascii="Book Antiqua" w:hAnsi="Book Antiqua" w:cs="Book Antiqua"/>
                <w:sz w:val="24"/>
                <w:szCs w:val="24"/>
              </w:rPr>
              <w:t xml:space="preserve"> января </w:t>
            </w:r>
            <w:r w:rsidR="000B29FA" w:rsidRPr="00010CF5">
              <w:rPr>
                <w:rFonts w:ascii="Book Antiqua" w:hAnsi="Book Antiqua" w:cs="Book Antiqua"/>
                <w:sz w:val="24"/>
                <w:szCs w:val="24"/>
              </w:rPr>
              <w:t>201</w:t>
            </w:r>
            <w:r w:rsidR="00D53E76" w:rsidRPr="00010CF5">
              <w:rPr>
                <w:rFonts w:ascii="Book Antiqua" w:hAnsi="Book Antiqua" w:cs="Book Antiqua"/>
                <w:sz w:val="24"/>
                <w:szCs w:val="24"/>
                <w:lang w:val="en-US"/>
              </w:rPr>
              <w:t>6</w:t>
            </w:r>
            <w:r w:rsidR="000B29FA" w:rsidRPr="00010CF5">
              <w:rPr>
                <w:rFonts w:ascii="Book Antiqua" w:hAnsi="Book Antiqua" w:cs="Book Antiqua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0B29FA" w:rsidRPr="00010CF5" w:rsidRDefault="00003B26" w:rsidP="00463016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 w:rsidR="000B29FA" w:rsidRPr="00010CF5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0B29FA" w:rsidRPr="00010CF5" w:rsidRDefault="000B29FA" w:rsidP="00EE29DF">
      <w:pPr>
        <w:pStyle w:val="a4"/>
        <w:rPr>
          <w:rFonts w:ascii="Book Antiqua" w:hAnsi="Book Antiqua" w:cs="Book Antiqua"/>
          <w:sz w:val="16"/>
          <w:szCs w:val="16"/>
        </w:rPr>
      </w:pPr>
    </w:p>
    <w:p w:rsidR="00CB68AA" w:rsidRPr="00010CF5" w:rsidRDefault="00CB68AA" w:rsidP="00096F51">
      <w:pPr>
        <w:pStyle w:val="a4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096F51" w:rsidRPr="00003B26" w:rsidRDefault="00096F51" w:rsidP="00096F51">
      <w:pPr>
        <w:pStyle w:val="a4"/>
        <w:jc w:val="center"/>
        <w:rPr>
          <w:rFonts w:ascii="Book Antiqua" w:hAnsi="Book Antiqua" w:cs="Book Antiqua"/>
          <w:b/>
          <w:bCs/>
          <w:iCs/>
          <w:sz w:val="24"/>
          <w:szCs w:val="24"/>
        </w:rPr>
      </w:pPr>
      <w:r w:rsidRPr="00003B26">
        <w:rPr>
          <w:rFonts w:ascii="Book Antiqua" w:hAnsi="Book Antiqua" w:cs="Book Antiqua"/>
          <w:b/>
          <w:bCs/>
          <w:iCs/>
          <w:sz w:val="24"/>
          <w:szCs w:val="24"/>
        </w:rPr>
        <w:t xml:space="preserve">Об утверждении </w:t>
      </w:r>
      <w:r w:rsidR="00542EF5" w:rsidRPr="00003B26">
        <w:rPr>
          <w:rFonts w:ascii="Book Antiqua" w:hAnsi="Book Antiqua" w:cs="Book Antiqua"/>
          <w:b/>
          <w:bCs/>
          <w:iCs/>
          <w:sz w:val="24"/>
          <w:szCs w:val="24"/>
        </w:rPr>
        <w:t xml:space="preserve">Порядка ведения реестра муниципальных служащих во </w:t>
      </w:r>
      <w:r w:rsidR="001F67FE" w:rsidRPr="00003B26">
        <w:rPr>
          <w:rFonts w:ascii="Book Antiqua" w:hAnsi="Book Antiqua" w:cs="Book Antiqua"/>
          <w:b/>
          <w:bCs/>
          <w:iCs/>
          <w:sz w:val="24"/>
          <w:szCs w:val="24"/>
        </w:rPr>
        <w:t>внутригородском муниципальном образовании города Севастополя Качинский муниципальный округ</w:t>
      </w:r>
    </w:p>
    <w:p w:rsidR="00096F51" w:rsidRPr="00010CF5" w:rsidRDefault="00096F51" w:rsidP="0008009B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</w:p>
    <w:p w:rsidR="00D53E76" w:rsidRPr="00010CF5" w:rsidRDefault="00096F51" w:rsidP="00096F51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010CF5">
        <w:rPr>
          <w:rFonts w:ascii="Book Antiqua" w:hAnsi="Book Antiqua" w:cs="Book Antiqua"/>
          <w:sz w:val="24"/>
          <w:szCs w:val="24"/>
        </w:rPr>
        <w:t xml:space="preserve">Заслушав информацию Главы внутригородского муниципального образования города Севастополя Качинского муниципального округа Герасим Н.М. </w:t>
      </w:r>
      <w:r w:rsidR="00542EF5" w:rsidRPr="00010CF5">
        <w:rPr>
          <w:rFonts w:ascii="Book Antiqua" w:hAnsi="Book Antiqua" w:cs="Book Antiqua"/>
          <w:sz w:val="24"/>
          <w:szCs w:val="24"/>
        </w:rPr>
        <w:t>об утверждении Порядка ведения реестра  во внутригородском муниципальном образовании города Севастополя Качинский муниципальный округ, руководствуясь Федеральными законами от 02.03.2007 № 25-ФЗ</w:t>
      </w:r>
      <w:proofErr w:type="gramStart"/>
      <w:r w:rsidR="00542EF5" w:rsidRPr="00010CF5">
        <w:rPr>
          <w:rFonts w:ascii="Book Antiqua" w:hAnsi="Book Antiqua" w:cs="Book Antiqua"/>
          <w:sz w:val="24"/>
          <w:szCs w:val="24"/>
        </w:rPr>
        <w:t>«О</w:t>
      </w:r>
      <w:proofErr w:type="gramEnd"/>
      <w:r w:rsidR="00542EF5" w:rsidRPr="00010CF5">
        <w:rPr>
          <w:rFonts w:ascii="Book Antiqua" w:hAnsi="Book Antiqua" w:cs="Book Antiqua"/>
          <w:sz w:val="24"/>
          <w:szCs w:val="24"/>
        </w:rPr>
        <w:t xml:space="preserve"> муниципальной службе в Российской Федерации», от 06.10.2003 № 131-ФЗ «Об общих принципах организации местного самоуправления в Российской Федерации», законами города Севастополя от 30.12.2014 № 102-ЗС«О местном </w:t>
      </w:r>
      <w:proofErr w:type="gramStart"/>
      <w:r w:rsidR="00542EF5" w:rsidRPr="00010CF5">
        <w:rPr>
          <w:rFonts w:ascii="Book Antiqua" w:hAnsi="Book Antiqua" w:cs="Book Antiqua"/>
          <w:sz w:val="24"/>
          <w:szCs w:val="24"/>
        </w:rPr>
        <w:t xml:space="preserve">самоуправлении в городе Севастополе», от 05.08.2014 № 53-ЗС «О муниципальной службе в городе Севастополе», решением Совета Качинского муниципального  округа от </w:t>
      </w:r>
      <w:r w:rsidR="001F67FE" w:rsidRPr="00010CF5">
        <w:rPr>
          <w:rFonts w:ascii="Book Antiqua" w:hAnsi="Book Antiqua" w:cs="Book Antiqua"/>
          <w:sz w:val="24"/>
          <w:szCs w:val="24"/>
        </w:rPr>
        <w:t xml:space="preserve">12.08.2015 </w:t>
      </w:r>
      <w:r w:rsidR="00542EF5" w:rsidRPr="00010CF5">
        <w:rPr>
          <w:rFonts w:ascii="Book Antiqua" w:hAnsi="Book Antiqua" w:cs="Book Antiqua"/>
          <w:sz w:val="24"/>
          <w:szCs w:val="24"/>
        </w:rPr>
        <w:t>№</w:t>
      </w:r>
      <w:r w:rsidR="001F67FE" w:rsidRPr="00010CF5">
        <w:rPr>
          <w:rFonts w:ascii="Book Antiqua" w:hAnsi="Book Antiqua" w:cs="Book Antiqua"/>
          <w:sz w:val="24"/>
          <w:szCs w:val="24"/>
        </w:rPr>
        <w:t xml:space="preserve"> 46 </w:t>
      </w:r>
      <w:r w:rsidR="00542EF5" w:rsidRPr="00010CF5">
        <w:rPr>
          <w:rFonts w:ascii="Book Antiqua" w:hAnsi="Book Antiqua" w:cs="Book Antiqua"/>
          <w:sz w:val="24"/>
          <w:szCs w:val="24"/>
        </w:rPr>
        <w:t>«Об утверждении Положения о порядке прохождения муниципальной службы в органах местного самоуправления во внутригородском муниципальном образовании Качинский муниципальный округ и Положения о муниципальных должностях и лицах, замещающих муниципальные должности в органах местного самоуправления во внутригородском муниципальном образовании Качинский муниципальный</w:t>
      </w:r>
      <w:proofErr w:type="gramEnd"/>
      <w:r w:rsidR="00542EF5" w:rsidRPr="00010CF5">
        <w:rPr>
          <w:rFonts w:ascii="Book Antiqua" w:hAnsi="Book Antiqua" w:cs="Book Antiqua"/>
          <w:sz w:val="24"/>
          <w:szCs w:val="24"/>
        </w:rPr>
        <w:t xml:space="preserve"> округ»</w:t>
      </w:r>
      <w:r w:rsidR="001F67FE" w:rsidRPr="00010CF5">
        <w:rPr>
          <w:rFonts w:ascii="Book Antiqua" w:hAnsi="Book Antiqua" w:cs="Book Antiqua"/>
          <w:sz w:val="24"/>
          <w:szCs w:val="24"/>
        </w:rPr>
        <w:t>,</w:t>
      </w:r>
      <w:r w:rsidR="00E408F9">
        <w:rPr>
          <w:rFonts w:ascii="Book Antiqua" w:hAnsi="Book Antiqua" w:cs="Book Antiqua"/>
          <w:sz w:val="24"/>
          <w:szCs w:val="24"/>
        </w:rPr>
        <w:t xml:space="preserve"> </w:t>
      </w:r>
      <w:r w:rsidR="000B29FA" w:rsidRPr="00010CF5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</w:p>
    <w:p w:rsidR="000B29FA" w:rsidRPr="00010CF5" w:rsidRDefault="000B29FA" w:rsidP="00096F51">
      <w:pPr>
        <w:pStyle w:val="a4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  <w:r w:rsidRPr="00010CF5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</w:t>
      </w:r>
      <w:r w:rsidR="00D53E76" w:rsidRPr="00010CF5">
        <w:rPr>
          <w:rFonts w:ascii="Book Antiqua" w:hAnsi="Book Antiqua" w:cs="Book Antiqua"/>
          <w:b/>
          <w:sz w:val="24"/>
          <w:szCs w:val="24"/>
        </w:rPr>
        <w:t>уга</w:t>
      </w:r>
    </w:p>
    <w:p w:rsidR="000B29FA" w:rsidRPr="00010CF5" w:rsidRDefault="000B29FA" w:rsidP="00713695">
      <w:pPr>
        <w:pStyle w:val="a4"/>
        <w:jc w:val="both"/>
        <w:rPr>
          <w:rFonts w:ascii="Book Antiqua" w:hAnsi="Book Antiqua" w:cs="Book Antiqua"/>
          <w:b/>
          <w:sz w:val="24"/>
          <w:szCs w:val="24"/>
        </w:rPr>
      </w:pPr>
    </w:p>
    <w:p w:rsidR="000B29FA" w:rsidRPr="00010CF5" w:rsidRDefault="000B29FA" w:rsidP="00951143">
      <w:pPr>
        <w:jc w:val="center"/>
        <w:rPr>
          <w:rFonts w:ascii="Book Antiqua" w:hAnsi="Book Antiqua" w:cs="Book Antiqua"/>
          <w:sz w:val="24"/>
          <w:szCs w:val="24"/>
        </w:rPr>
      </w:pPr>
      <w:r w:rsidRPr="00010CF5">
        <w:rPr>
          <w:rFonts w:ascii="Book Antiqua" w:hAnsi="Book Antiqua" w:cs="Book Antiqua"/>
          <w:b/>
          <w:sz w:val="24"/>
          <w:szCs w:val="24"/>
        </w:rPr>
        <w:t>РЕШИЛ:</w:t>
      </w:r>
    </w:p>
    <w:p w:rsidR="001F67FE" w:rsidRPr="00010CF5" w:rsidRDefault="000307C4" w:rsidP="001F67FE">
      <w:pPr>
        <w:shd w:val="clear" w:color="auto" w:fill="FFFFFF"/>
        <w:adjustRightInd w:val="0"/>
        <w:spacing w:after="0" w:line="240" w:lineRule="auto"/>
        <w:ind w:firstLine="539"/>
        <w:jc w:val="both"/>
        <w:outlineLvl w:val="0"/>
        <w:rPr>
          <w:rFonts w:ascii="Book Antiqua" w:hAnsi="Book Antiqua" w:cs="Times New Roman"/>
          <w:sz w:val="24"/>
          <w:szCs w:val="24"/>
          <w:lang w:eastAsia="en-US"/>
        </w:rPr>
      </w:pPr>
      <w:r w:rsidRPr="00010CF5">
        <w:rPr>
          <w:rFonts w:ascii="Book Antiqua" w:hAnsi="Book Antiqua" w:cs="Book Antiqua"/>
          <w:sz w:val="24"/>
          <w:szCs w:val="24"/>
        </w:rPr>
        <w:t>1.</w:t>
      </w:r>
      <w:r w:rsidR="00E408F9">
        <w:rPr>
          <w:rFonts w:ascii="Book Antiqua" w:hAnsi="Book Antiqua" w:cs="Book Antiqua"/>
          <w:sz w:val="24"/>
          <w:szCs w:val="24"/>
        </w:rPr>
        <w:t xml:space="preserve"> </w:t>
      </w:r>
      <w:r w:rsidR="001F67FE" w:rsidRPr="00010CF5">
        <w:rPr>
          <w:rFonts w:ascii="Book Antiqua" w:hAnsi="Book Antiqua" w:cs="Times New Roman"/>
          <w:sz w:val="24"/>
          <w:szCs w:val="24"/>
          <w:lang w:eastAsia="en-US"/>
        </w:rPr>
        <w:t xml:space="preserve">Утвердить </w:t>
      </w:r>
      <w:hyperlink r:id="rId10" w:history="1">
        <w:r w:rsidR="001F67FE" w:rsidRPr="00010CF5">
          <w:rPr>
            <w:rFonts w:ascii="Book Antiqua" w:hAnsi="Book Antiqua" w:cs="Times New Roman"/>
            <w:sz w:val="24"/>
            <w:szCs w:val="24"/>
            <w:lang w:eastAsia="en-US"/>
          </w:rPr>
          <w:t>Порядок</w:t>
        </w:r>
      </w:hyperlink>
      <w:r w:rsidR="001F67FE" w:rsidRPr="00010CF5">
        <w:rPr>
          <w:rFonts w:ascii="Book Antiqua" w:hAnsi="Book Antiqua" w:cs="Times New Roman"/>
          <w:sz w:val="24"/>
          <w:szCs w:val="24"/>
          <w:lang w:eastAsia="en-US"/>
        </w:rPr>
        <w:t xml:space="preserve"> ведения реестра муниципальных служащих во </w:t>
      </w:r>
      <w:r w:rsidR="001F67FE" w:rsidRPr="00010CF5">
        <w:rPr>
          <w:rFonts w:ascii="Book Antiqua" w:hAnsi="Book Antiqua" w:cs="Book Antiqua"/>
          <w:sz w:val="24"/>
          <w:szCs w:val="24"/>
        </w:rPr>
        <w:t>внутригородском муниципальном образовании города Севастополя Качинский муниципальный округ</w:t>
      </w:r>
      <w:r w:rsidR="001F67FE" w:rsidRPr="00010CF5">
        <w:rPr>
          <w:rFonts w:ascii="Book Antiqua" w:hAnsi="Book Antiqua" w:cs="Times New Roman"/>
          <w:sz w:val="24"/>
          <w:szCs w:val="24"/>
          <w:lang w:eastAsia="en-US"/>
        </w:rPr>
        <w:t xml:space="preserve"> (Приложение).</w:t>
      </w:r>
    </w:p>
    <w:p w:rsidR="00DC7557" w:rsidRPr="00010CF5" w:rsidRDefault="00096F51" w:rsidP="00DC7557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010CF5">
        <w:rPr>
          <w:rFonts w:ascii="Book Antiqua" w:hAnsi="Book Antiqua" w:cs="Book Antiqua"/>
          <w:sz w:val="24"/>
          <w:szCs w:val="24"/>
        </w:rPr>
        <w:t>2. О</w:t>
      </w:r>
      <w:r w:rsidR="00F43A94">
        <w:rPr>
          <w:rFonts w:ascii="Book Antiqua" w:hAnsi="Book Antiqua" w:cs="Book Antiqua"/>
          <w:sz w:val="24"/>
          <w:szCs w:val="24"/>
        </w:rPr>
        <w:t xml:space="preserve">публиковать </w:t>
      </w:r>
      <w:bookmarkStart w:id="0" w:name="_GoBack"/>
      <w:bookmarkEnd w:id="0"/>
      <w:r w:rsidRPr="00010CF5">
        <w:rPr>
          <w:rFonts w:ascii="Book Antiqua" w:hAnsi="Book Antiqua" w:cs="Book Antiqua"/>
          <w:sz w:val="24"/>
          <w:szCs w:val="24"/>
        </w:rPr>
        <w:t xml:space="preserve"> настоящее решение на официальном сайте Правительства города Севастополя</w:t>
      </w:r>
      <w:r w:rsidR="001F67FE" w:rsidRPr="00010CF5">
        <w:rPr>
          <w:rFonts w:ascii="Book Antiqua" w:hAnsi="Book Antiqua" w:cs="Book Antiqua"/>
          <w:sz w:val="24"/>
          <w:szCs w:val="24"/>
        </w:rPr>
        <w:t xml:space="preserve"> и</w:t>
      </w:r>
      <w:r w:rsidRPr="00010CF5">
        <w:rPr>
          <w:rFonts w:ascii="Book Antiqua" w:hAnsi="Book Antiqua" w:cs="Book Antiqua"/>
          <w:sz w:val="24"/>
          <w:szCs w:val="24"/>
        </w:rPr>
        <w:t xml:space="preserve"> на официальном сайте </w:t>
      </w:r>
      <w:r w:rsidR="00DC7557" w:rsidRPr="00010CF5">
        <w:rPr>
          <w:rFonts w:ascii="Book Antiqua" w:hAnsi="Book Antiqua" w:cs="Book Antiqua"/>
          <w:sz w:val="24"/>
          <w:szCs w:val="24"/>
        </w:rPr>
        <w:t>В</w:t>
      </w:r>
      <w:r w:rsidR="008A3A80">
        <w:rPr>
          <w:rFonts w:ascii="Book Antiqua" w:hAnsi="Book Antiqua" w:cs="Book Antiqua"/>
          <w:sz w:val="24"/>
          <w:szCs w:val="24"/>
        </w:rPr>
        <w:t xml:space="preserve">МО </w:t>
      </w:r>
      <w:proofErr w:type="spellStart"/>
      <w:r w:rsidR="008A3A80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="008A3A80">
        <w:rPr>
          <w:rFonts w:ascii="Book Antiqua" w:hAnsi="Book Antiqua" w:cs="Book Antiqua"/>
          <w:sz w:val="24"/>
          <w:szCs w:val="24"/>
        </w:rPr>
        <w:t xml:space="preserve"> МО</w:t>
      </w:r>
      <w:r w:rsidRPr="00010CF5">
        <w:rPr>
          <w:rFonts w:ascii="Book Antiqua" w:hAnsi="Book Antiqua" w:cs="Book Antiqua"/>
          <w:sz w:val="24"/>
          <w:szCs w:val="24"/>
        </w:rPr>
        <w:t>.</w:t>
      </w:r>
    </w:p>
    <w:p w:rsidR="00DC7557" w:rsidRPr="00010CF5" w:rsidRDefault="008433C4" w:rsidP="00DC7557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010CF5">
        <w:rPr>
          <w:rFonts w:ascii="Book Antiqua" w:hAnsi="Book Antiqua" w:cs="Book Antiqua"/>
          <w:sz w:val="24"/>
          <w:szCs w:val="24"/>
        </w:rPr>
        <w:lastRenderedPageBreak/>
        <w:t>3</w:t>
      </w:r>
      <w:r w:rsidR="000B29FA" w:rsidRPr="00010CF5">
        <w:rPr>
          <w:rFonts w:ascii="Book Antiqua" w:hAnsi="Book Antiqua" w:cs="Book Antiqua"/>
          <w:sz w:val="24"/>
          <w:szCs w:val="24"/>
        </w:rPr>
        <w:t xml:space="preserve">. </w:t>
      </w:r>
      <w:r w:rsidR="001F67FE" w:rsidRPr="00010CF5">
        <w:rPr>
          <w:rFonts w:ascii="Book Antiqua" w:hAnsi="Book Antiqua" w:cs="Times New Roman"/>
          <w:sz w:val="24"/>
          <w:szCs w:val="24"/>
        </w:rPr>
        <w:t>Настоящее решение вступает в силу с момента принятия.</w:t>
      </w:r>
    </w:p>
    <w:p w:rsidR="000B29FA" w:rsidRPr="00010CF5" w:rsidRDefault="008433C4" w:rsidP="00DC7557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010CF5">
        <w:rPr>
          <w:rFonts w:ascii="Book Antiqua" w:hAnsi="Book Antiqua" w:cs="Book Antiqua"/>
          <w:sz w:val="24"/>
          <w:szCs w:val="24"/>
        </w:rPr>
        <w:t>4</w:t>
      </w:r>
      <w:r w:rsidR="000B29FA" w:rsidRPr="00010CF5">
        <w:rPr>
          <w:rFonts w:ascii="Book Antiqua" w:hAnsi="Book Antiqua" w:cs="Book Antiqua"/>
          <w:sz w:val="24"/>
          <w:szCs w:val="24"/>
        </w:rPr>
        <w:t xml:space="preserve">. </w:t>
      </w:r>
      <w:proofErr w:type="gramStart"/>
      <w:r w:rsidR="000B29FA" w:rsidRPr="00010CF5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="000B29FA" w:rsidRPr="00010CF5">
        <w:rPr>
          <w:rFonts w:ascii="Book Antiqua" w:hAnsi="Book Antiqua" w:cs="Book Antiqua"/>
          <w:sz w:val="24"/>
          <w:szCs w:val="24"/>
        </w:rPr>
        <w:t xml:space="preserve"> исполнением настоящего решения возложить на </w:t>
      </w:r>
      <w:r w:rsidR="005630D6" w:rsidRPr="00010CF5">
        <w:rPr>
          <w:rFonts w:ascii="Book Antiqua" w:hAnsi="Book Antiqua" w:cs="Book Antiqua"/>
          <w:sz w:val="24"/>
          <w:szCs w:val="24"/>
        </w:rPr>
        <w:t>Главу ВМО Качинский МО, исполняющего полномочия председателя Совета, Главу местной администрации Герасим Н.М.</w:t>
      </w:r>
    </w:p>
    <w:p w:rsidR="008433C4" w:rsidRPr="00010CF5" w:rsidRDefault="008433C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</w:p>
    <w:p w:rsidR="001F67FE" w:rsidRPr="00010CF5" w:rsidRDefault="001F67FE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179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961"/>
        <w:gridCol w:w="2483"/>
        <w:gridCol w:w="1735"/>
      </w:tblGrid>
      <w:tr w:rsidR="000B29FA" w:rsidRPr="00010CF5" w:rsidTr="001F67FE">
        <w:tc>
          <w:tcPr>
            <w:tcW w:w="4961" w:type="dxa"/>
            <w:vAlign w:val="center"/>
          </w:tcPr>
          <w:p w:rsidR="000B29FA" w:rsidRPr="00010CF5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0B29FA" w:rsidRPr="00010CF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483" w:type="dxa"/>
            <w:vAlign w:val="center"/>
          </w:tcPr>
          <w:p w:rsidR="000B29FA" w:rsidRPr="00010CF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0B29FA" w:rsidRPr="00010CF5" w:rsidRDefault="000B29FA" w:rsidP="00132B57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Pr="00010CF5" w:rsidRDefault="000B29FA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  <w:r w:rsidRPr="00010CF5">
        <w:rPr>
          <w:rFonts w:ascii="Book Antiqua" w:hAnsi="Book Antiqua" w:cs="Book Antiqua"/>
          <w:b/>
          <w:bCs/>
        </w:rPr>
        <w:tab/>
      </w:r>
    </w:p>
    <w:p w:rsidR="00DC7557" w:rsidRPr="00010CF5" w:rsidRDefault="00DC7557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DC7557" w:rsidRPr="00010CF5" w:rsidRDefault="00DC7557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Pr="00010CF5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DC7557" w:rsidRDefault="00DC7557" w:rsidP="00DC7557">
      <w:pPr>
        <w:jc w:val="right"/>
        <w:rPr>
          <w:rFonts w:ascii="Book Antiqua" w:hAnsi="Book Antiqua"/>
          <w:sz w:val="24"/>
          <w:szCs w:val="24"/>
        </w:rPr>
      </w:pPr>
    </w:p>
    <w:p w:rsidR="008A3A80" w:rsidRDefault="008A3A80" w:rsidP="00DC7557">
      <w:pPr>
        <w:jc w:val="right"/>
        <w:rPr>
          <w:rFonts w:ascii="Book Antiqua" w:hAnsi="Book Antiqua"/>
          <w:sz w:val="24"/>
          <w:szCs w:val="24"/>
        </w:rPr>
      </w:pPr>
    </w:p>
    <w:p w:rsidR="008A3A80" w:rsidRPr="00010CF5" w:rsidRDefault="008A3A80" w:rsidP="00DC7557">
      <w:pPr>
        <w:jc w:val="right"/>
        <w:rPr>
          <w:rFonts w:ascii="Book Antiqua" w:hAnsi="Book Antiqua"/>
          <w:sz w:val="24"/>
          <w:szCs w:val="24"/>
        </w:rPr>
      </w:pPr>
    </w:p>
    <w:p w:rsidR="001F67FE" w:rsidRPr="00010CF5" w:rsidRDefault="001F67FE" w:rsidP="000C15C1">
      <w:pPr>
        <w:pStyle w:val="a4"/>
        <w:ind w:left="482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1F67FE" w:rsidRPr="00010CF5" w:rsidRDefault="001F67FE" w:rsidP="000C15C1">
      <w:pPr>
        <w:pStyle w:val="a4"/>
        <w:ind w:left="482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1F67FE" w:rsidRPr="00010CF5" w:rsidRDefault="001F67FE" w:rsidP="000C15C1">
      <w:pPr>
        <w:pStyle w:val="a4"/>
        <w:ind w:left="4820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C7557" w:rsidRPr="00003B26" w:rsidRDefault="00DC7557" w:rsidP="000C2F8E">
      <w:pPr>
        <w:pStyle w:val="a4"/>
        <w:ind w:left="4962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</w:t>
      </w:r>
    </w:p>
    <w:p w:rsidR="00DC7557" w:rsidRPr="00003B26" w:rsidRDefault="00DC7557" w:rsidP="000C2F8E">
      <w:pPr>
        <w:pStyle w:val="a4"/>
        <w:ind w:left="4962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>к решению Совета</w:t>
      </w:r>
    </w:p>
    <w:p w:rsidR="000C15C1" w:rsidRPr="00003B26" w:rsidRDefault="00DC7557" w:rsidP="000C2F8E">
      <w:pPr>
        <w:pStyle w:val="a4"/>
        <w:ind w:left="4962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Качинского муниципального округа </w:t>
      </w:r>
    </w:p>
    <w:p w:rsidR="00DC7557" w:rsidRPr="00003B26" w:rsidRDefault="00DC7557" w:rsidP="000C2F8E">
      <w:pPr>
        <w:pStyle w:val="a4"/>
        <w:ind w:left="4962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proofErr w:type="spellStart"/>
      <w:r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>г</w:t>
      </w:r>
      <w:proofErr w:type="gramStart"/>
      <w:r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>.С</w:t>
      </w:r>
      <w:proofErr w:type="gramEnd"/>
      <w:r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>евастополя</w:t>
      </w:r>
      <w:proofErr w:type="spellEnd"/>
      <w:r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</w:p>
    <w:p w:rsidR="00DC7557" w:rsidRPr="00003B26" w:rsidRDefault="00DC7557" w:rsidP="000C2F8E">
      <w:pPr>
        <w:pStyle w:val="a4"/>
        <w:ind w:left="4962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</w:t>
      </w:r>
      <w:r w:rsidR="001B7269">
        <w:rPr>
          <w:rFonts w:ascii="Book Antiqua" w:hAnsi="Book Antiqua" w:cs="Book Antiqua"/>
          <w:b/>
          <w:bCs/>
          <w:i/>
          <w:iCs/>
          <w:sz w:val="20"/>
          <w:szCs w:val="20"/>
        </w:rPr>
        <w:t>29 января</w:t>
      </w:r>
      <w:r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2016</w:t>
      </w:r>
      <w:r w:rsidR="000C15C1"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г. </w:t>
      </w:r>
      <w:r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>№ 18/</w:t>
      </w:r>
      <w:r w:rsidR="001B7269">
        <w:rPr>
          <w:rFonts w:ascii="Book Antiqua" w:hAnsi="Book Antiqua" w:cs="Book Antiqua"/>
          <w:b/>
          <w:bCs/>
          <w:i/>
          <w:iCs/>
          <w:sz w:val="20"/>
          <w:szCs w:val="20"/>
        </w:rPr>
        <w:t>135</w:t>
      </w:r>
      <w:r w:rsidRPr="00003B26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</w:p>
    <w:p w:rsidR="00BB3BDA" w:rsidRPr="00010CF5" w:rsidRDefault="00BB3BDA" w:rsidP="000C2F8E">
      <w:pPr>
        <w:pStyle w:val="a4"/>
        <w:jc w:val="both"/>
        <w:rPr>
          <w:rFonts w:ascii="Book Antiqua" w:hAnsi="Book Antiqua"/>
          <w:b/>
          <w:caps/>
          <w:sz w:val="24"/>
          <w:szCs w:val="24"/>
        </w:rPr>
      </w:pPr>
    </w:p>
    <w:p w:rsidR="000C15C1" w:rsidRPr="00010CF5" w:rsidRDefault="000C15C1" w:rsidP="000C2F8E">
      <w:pPr>
        <w:pStyle w:val="a4"/>
        <w:tabs>
          <w:tab w:val="left" w:pos="5812"/>
        </w:tabs>
        <w:jc w:val="both"/>
        <w:rPr>
          <w:rFonts w:ascii="Book Antiqua" w:hAnsi="Book Antiqua"/>
          <w:b/>
          <w:caps/>
          <w:sz w:val="24"/>
          <w:szCs w:val="24"/>
        </w:rPr>
      </w:pPr>
    </w:p>
    <w:p w:rsidR="000C15C1" w:rsidRPr="00010CF5" w:rsidRDefault="000C15C1" w:rsidP="000C2F8E">
      <w:pPr>
        <w:pStyle w:val="a4"/>
        <w:tabs>
          <w:tab w:val="left" w:pos="5812"/>
        </w:tabs>
        <w:jc w:val="both"/>
        <w:rPr>
          <w:rFonts w:ascii="Book Antiqua" w:hAnsi="Book Antiqua"/>
          <w:b/>
          <w:caps/>
          <w:sz w:val="24"/>
          <w:szCs w:val="24"/>
        </w:rPr>
      </w:pPr>
    </w:p>
    <w:p w:rsidR="001F67FE" w:rsidRPr="00010CF5" w:rsidRDefault="001F67FE" w:rsidP="000C2F8E">
      <w:pPr>
        <w:pStyle w:val="a4"/>
        <w:tabs>
          <w:tab w:val="left" w:pos="5812"/>
        </w:tabs>
        <w:jc w:val="center"/>
        <w:rPr>
          <w:rFonts w:ascii="Book Antiqua" w:hAnsi="Book Antiqua" w:cs="Book Antiqua"/>
          <w:b/>
          <w:bCs/>
          <w:iCs/>
          <w:sz w:val="24"/>
          <w:szCs w:val="24"/>
        </w:rPr>
      </w:pPr>
      <w:r w:rsidRPr="00010CF5">
        <w:rPr>
          <w:rFonts w:ascii="Book Antiqua" w:hAnsi="Book Antiqua" w:cs="Book Antiqua"/>
          <w:b/>
          <w:bCs/>
          <w:iCs/>
          <w:sz w:val="24"/>
          <w:szCs w:val="24"/>
        </w:rPr>
        <w:t>ПОРЯДОК</w:t>
      </w:r>
    </w:p>
    <w:p w:rsidR="00DC7557" w:rsidRPr="00010CF5" w:rsidRDefault="001F67FE" w:rsidP="000C2F8E">
      <w:pPr>
        <w:pStyle w:val="a4"/>
        <w:tabs>
          <w:tab w:val="left" w:pos="5812"/>
        </w:tabs>
        <w:jc w:val="center"/>
        <w:rPr>
          <w:rFonts w:ascii="Book Antiqua" w:hAnsi="Book Antiqua"/>
          <w:b/>
          <w:sz w:val="24"/>
          <w:szCs w:val="24"/>
        </w:rPr>
      </w:pPr>
      <w:r w:rsidRPr="00010CF5">
        <w:rPr>
          <w:rFonts w:ascii="Book Antiqua" w:hAnsi="Book Antiqua" w:cs="Book Antiqua"/>
          <w:b/>
          <w:bCs/>
          <w:iCs/>
          <w:sz w:val="24"/>
          <w:szCs w:val="24"/>
        </w:rPr>
        <w:t>ведения реестра муниципальных служащих во внутригородском муниципальном образовании города Севастополя Качинский муниципальный округ</w:t>
      </w:r>
    </w:p>
    <w:p w:rsidR="006146CB" w:rsidRPr="00010CF5" w:rsidRDefault="006146CB" w:rsidP="000C2F8E">
      <w:pPr>
        <w:pStyle w:val="a4"/>
        <w:tabs>
          <w:tab w:val="left" w:pos="5812"/>
        </w:tabs>
        <w:jc w:val="both"/>
        <w:rPr>
          <w:rFonts w:ascii="Book Antiqua" w:hAnsi="Book Antiqua"/>
          <w:b/>
          <w:sz w:val="24"/>
          <w:szCs w:val="24"/>
        </w:rPr>
      </w:pP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1. Настоящий Порядок определяет правила формирования и ведения реестра муниципальных служащих </w:t>
      </w:r>
      <w:r w:rsidRPr="00010CF5">
        <w:rPr>
          <w:rFonts w:ascii="Book Antiqua" w:hAnsi="Book Antiqua" w:cs="Times New Roman"/>
          <w:sz w:val="24"/>
          <w:szCs w:val="24"/>
          <w:lang w:eastAsia="en-US"/>
        </w:rPr>
        <w:t xml:space="preserve">во </w:t>
      </w:r>
      <w:r w:rsidRPr="00010CF5">
        <w:rPr>
          <w:rFonts w:ascii="Book Antiqua" w:hAnsi="Book Antiqua" w:cs="Book Antiqua"/>
          <w:sz w:val="24"/>
          <w:szCs w:val="24"/>
        </w:rPr>
        <w:t>внутригородском муниципальном образовании города Севастополя Качинский муниципальный округ</w:t>
      </w:r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 (далее - Реестр).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2. Реестр представляет собой сводный систематизированный перечень сведений о муниципальных служащих органов местного самоуправления Качинского муниципального округа (далее - муниципальные служащие), составленный на основании личных дел муниципальных служащих, штатного расписания и иных учетных документов органов местного самоуправления Качинского муниципального округа.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3. Сведения о муниципальных служащих, внесенные в Реестр, являются конфиденциальной информацией и подлежат защите в соответствии с действующим законодательством Российской Федерации.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4. Сбор и включение в Реестр сведений о политической и религиозной принадлежности, личной жизни муниципального служащего не допускается.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5. Реестр состоит из следующих разделов: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Раздел I. Муниципальные служащие, замещающие должности муниципальной службы в аппарате Совета Качинского муниципального округа.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Раздел II. Муниципальные служащие, замещающие должности муниципальной службы в </w:t>
      </w:r>
      <w:r w:rsidR="00003B26">
        <w:rPr>
          <w:rFonts w:ascii="Book Antiqua" w:hAnsi="Book Antiqua" w:cs="Times New Roman"/>
          <w:color w:val="303030"/>
          <w:sz w:val="24"/>
          <w:szCs w:val="24"/>
        </w:rPr>
        <w:t xml:space="preserve">местной администрации </w:t>
      </w:r>
      <w:r w:rsidR="00003B26" w:rsidRPr="00010CF5">
        <w:rPr>
          <w:rFonts w:ascii="Book Antiqua" w:hAnsi="Book Antiqua" w:cs="Times New Roman"/>
          <w:color w:val="303030"/>
          <w:sz w:val="24"/>
          <w:szCs w:val="24"/>
        </w:rPr>
        <w:t>Качинского муниципального округа</w:t>
      </w:r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. 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6. В каждый из разделов включаются сведения по форме согласно </w:t>
      </w:r>
      <w:hyperlink r:id="rId11" w:history="1">
        <w:r w:rsidRPr="00010CF5">
          <w:rPr>
            <w:rFonts w:ascii="Book Antiqua" w:hAnsi="Book Antiqua" w:cs="Times New Roman"/>
            <w:color w:val="303030"/>
            <w:sz w:val="24"/>
            <w:szCs w:val="24"/>
          </w:rPr>
          <w:t>приложению 1</w:t>
        </w:r>
      </w:hyperlink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 к настоящему Порядку.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7. Ведение и хранение Реестра осуществляется на бумажном и магнитном носителях с обеспечением защиты от несанкционированного доступа к нему.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8. Организация ведения Реестра муниципальных служащих </w:t>
      </w:r>
      <w:r w:rsidR="00003B26" w:rsidRPr="00010CF5">
        <w:rPr>
          <w:rFonts w:ascii="Book Antiqua" w:hAnsi="Book Antiqua" w:cs="Times New Roman"/>
          <w:sz w:val="24"/>
          <w:szCs w:val="24"/>
          <w:lang w:eastAsia="en-US"/>
        </w:rPr>
        <w:t xml:space="preserve">во </w:t>
      </w:r>
      <w:r w:rsidR="00003B26" w:rsidRPr="00010CF5">
        <w:rPr>
          <w:rFonts w:ascii="Book Antiqua" w:hAnsi="Book Antiqua" w:cs="Book Antiqua"/>
          <w:sz w:val="24"/>
          <w:szCs w:val="24"/>
        </w:rPr>
        <w:t>внутригородском муниципальном образовании города Севастополя Качинский муниципальный округ</w:t>
      </w:r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 возлагается на начальника общего отдела </w:t>
      </w:r>
      <w:r w:rsidR="00003B26">
        <w:rPr>
          <w:rFonts w:ascii="Book Antiqua" w:hAnsi="Book Antiqua" w:cs="Times New Roman"/>
          <w:color w:val="303030"/>
          <w:sz w:val="24"/>
          <w:szCs w:val="24"/>
        </w:rPr>
        <w:t xml:space="preserve">местной администрации </w:t>
      </w:r>
      <w:r w:rsidR="00003B26" w:rsidRPr="00010CF5">
        <w:rPr>
          <w:rFonts w:ascii="Book Antiqua" w:hAnsi="Book Antiqua" w:cs="Times New Roman"/>
          <w:color w:val="303030"/>
          <w:sz w:val="24"/>
          <w:szCs w:val="24"/>
        </w:rPr>
        <w:t>Качинского муниципального округа</w:t>
      </w:r>
      <w:r w:rsidRPr="00010CF5">
        <w:rPr>
          <w:rFonts w:ascii="Book Antiqua" w:hAnsi="Book Antiqua" w:cs="Times New Roman"/>
          <w:color w:val="303030"/>
          <w:sz w:val="24"/>
          <w:szCs w:val="24"/>
        </w:rPr>
        <w:t>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Глава ВМО Качинский МО своим распоряжением определяет структурное подразделение и (или) лицо, ответственное за ведение соответствующего раздела Реестра.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9. Реестр формируется ежегодно. </w:t>
      </w:r>
      <w:proofErr w:type="gramStart"/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Ответственные за ведение соответствующего раздела Реестра ежегодно, по состоянию на 1 января, в недельный срок предоставляют в полном объеме на магнитном и бумажном </w:t>
      </w:r>
      <w:r w:rsidRPr="00010CF5">
        <w:rPr>
          <w:rFonts w:ascii="Book Antiqua" w:hAnsi="Book Antiqua" w:cs="Times New Roman"/>
          <w:color w:val="303030"/>
          <w:sz w:val="24"/>
          <w:szCs w:val="24"/>
        </w:rPr>
        <w:lastRenderedPageBreak/>
        <w:t>носителях сведения по разделу для включения в Реестр.</w:t>
      </w:r>
      <w:proofErr w:type="gramEnd"/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 В месячный срок после получения сведений формируется Реестр текущего года.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10. Реестр утверждается Главой ВМО Качинский МО по состоянию на 1 января текущего года и хранится  у начальника общего отдела</w:t>
      </w:r>
      <w:r w:rsidR="00EB6697">
        <w:rPr>
          <w:rFonts w:ascii="Book Antiqua" w:hAnsi="Book Antiqua" w:cs="Times New Roman"/>
          <w:color w:val="303030"/>
          <w:sz w:val="24"/>
          <w:szCs w:val="24"/>
        </w:rPr>
        <w:t xml:space="preserve"> местной администрации </w:t>
      </w:r>
      <w:r w:rsidR="00EB6697" w:rsidRPr="00010CF5">
        <w:rPr>
          <w:rFonts w:ascii="Book Antiqua" w:hAnsi="Book Antiqua" w:cs="Times New Roman"/>
          <w:color w:val="303030"/>
          <w:sz w:val="24"/>
          <w:szCs w:val="24"/>
        </w:rPr>
        <w:t>Качинского муниципального округа</w:t>
      </w:r>
      <w:r w:rsidRPr="00010CF5">
        <w:rPr>
          <w:rFonts w:ascii="Book Antiqua" w:hAnsi="Book Antiqua" w:cs="Times New Roman"/>
          <w:color w:val="303030"/>
          <w:sz w:val="24"/>
          <w:szCs w:val="24"/>
        </w:rPr>
        <w:t>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11. Ответственные за ведение соответствующего раздела Реестра вносят сведения о гражданах, поступающих на муниципальную службу в органы местного самоуправления Качинского муниципального округа, не позднее пяти дней после назначения на должность муниципальной службы в соответствующий раздел Реестра.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12. </w:t>
      </w:r>
      <w:hyperlink r:id="rId12" w:history="1">
        <w:proofErr w:type="gramStart"/>
        <w:r w:rsidRPr="00010CF5">
          <w:rPr>
            <w:rFonts w:ascii="Book Antiqua" w:hAnsi="Book Antiqua" w:cs="Times New Roman"/>
            <w:color w:val="303030"/>
            <w:sz w:val="24"/>
            <w:szCs w:val="24"/>
          </w:rPr>
          <w:t>Сведения</w:t>
        </w:r>
      </w:hyperlink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 об изменениях учетных данных муниципальных служащих органов местного самоуправления Качинского муниципального округа  приобщаются к Реестру на бумажном и магнитном носителях не реже одного раза в месяц в виде приложения по форме согласно приложению 2 к настоящему Порядку.</w:t>
      </w:r>
      <w:proofErr w:type="gramEnd"/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Ответственные за ведение соответствующего раздела Реестра ежемесячно не позднее 5 числа предоставляют  сведения об изменениях учетных данных муниципальных служащих органов местного самоуправления Качинского муниципального округа по утвержденной форме.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13. Муниципальный служащий, уволенный с муниципальной службы, исключается из Реестра в день увольнения.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14.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15. Сведения о муниципальных служащих, исключенных из Реестра, передаются на бумажном носителе в архив в соответствии с действующим законодательством Российской Федерации.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16. Муниципальные служащие, на которых возложена работа, связанная с формированием и ведением Реестра, несут ответственность в соответствии с действующим законодательством Российской Федерации за разглашение персональных данных.</w:t>
      </w:r>
    </w:p>
    <w:p w:rsidR="000C2F8E" w:rsidRPr="00010CF5" w:rsidRDefault="000C2F8E" w:rsidP="000C2F8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17. Реестр на бумажном и магнитном </w:t>
      </w:r>
      <w:proofErr w:type="gramStart"/>
      <w:r w:rsidRPr="00010CF5">
        <w:rPr>
          <w:rFonts w:ascii="Book Antiqua" w:hAnsi="Book Antiqua" w:cs="Times New Roman"/>
          <w:color w:val="303030"/>
          <w:sz w:val="24"/>
          <w:szCs w:val="24"/>
        </w:rPr>
        <w:t>носителях</w:t>
      </w:r>
      <w:proofErr w:type="gramEnd"/>
      <w:r w:rsidRPr="00010CF5">
        <w:rPr>
          <w:rFonts w:ascii="Book Antiqua" w:hAnsi="Book Antiqua" w:cs="Times New Roman"/>
          <w:color w:val="303030"/>
          <w:sz w:val="24"/>
          <w:szCs w:val="24"/>
        </w:rPr>
        <w:t xml:space="preserve"> хранится у начальника общего отдела </w:t>
      </w:r>
      <w:r w:rsidR="00EB6697">
        <w:rPr>
          <w:rFonts w:ascii="Book Antiqua" w:hAnsi="Book Antiqua" w:cs="Times New Roman"/>
          <w:color w:val="303030"/>
          <w:sz w:val="24"/>
          <w:szCs w:val="24"/>
        </w:rPr>
        <w:t xml:space="preserve">местной администрации </w:t>
      </w:r>
      <w:r w:rsidR="00EB6697" w:rsidRPr="00010CF5">
        <w:rPr>
          <w:rFonts w:ascii="Book Antiqua" w:hAnsi="Book Antiqua" w:cs="Times New Roman"/>
          <w:color w:val="303030"/>
          <w:sz w:val="24"/>
          <w:szCs w:val="24"/>
        </w:rPr>
        <w:t xml:space="preserve">Качинского муниципального округа </w:t>
      </w:r>
      <w:r w:rsidRPr="00010CF5">
        <w:rPr>
          <w:rFonts w:ascii="Book Antiqua" w:hAnsi="Book Antiqua" w:cs="Times New Roman"/>
          <w:color w:val="303030"/>
          <w:sz w:val="24"/>
          <w:szCs w:val="24"/>
        </w:rPr>
        <w:t>как документ строгой отчетности в течение 10 лет, после чего передается на хранение в архив в соответствии с действующим законодательством Российской Федерации.</w:t>
      </w:r>
    </w:p>
    <w:p w:rsidR="00463016" w:rsidRPr="00010CF5" w:rsidRDefault="000C2F8E" w:rsidP="000C2F8E">
      <w:pPr>
        <w:pStyle w:val="a4"/>
        <w:tabs>
          <w:tab w:val="left" w:pos="5812"/>
        </w:tabs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  <w:r w:rsidRPr="00010CF5">
        <w:rPr>
          <w:rFonts w:ascii="Book Antiqua" w:hAnsi="Book Antiqua" w:cs="Times New Roman"/>
          <w:color w:val="303030"/>
          <w:sz w:val="24"/>
          <w:szCs w:val="24"/>
        </w:rPr>
        <w:t>18. Сведения, содержащиеся в Реестре, служат для проведения анализа кадрового состава органов местного самоуправления Качинского муниципального округа и подготовки необходимых рекомендаций в области подбора и расстановки кадров.</w:t>
      </w:r>
    </w:p>
    <w:p w:rsidR="00010CF5" w:rsidRPr="00010CF5" w:rsidRDefault="00010CF5" w:rsidP="000C2F8E">
      <w:pPr>
        <w:pStyle w:val="a4"/>
        <w:tabs>
          <w:tab w:val="left" w:pos="5812"/>
        </w:tabs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</w:p>
    <w:p w:rsidR="00010CF5" w:rsidRPr="00010CF5" w:rsidRDefault="00010CF5" w:rsidP="000C2F8E">
      <w:pPr>
        <w:pStyle w:val="a4"/>
        <w:tabs>
          <w:tab w:val="left" w:pos="5812"/>
        </w:tabs>
        <w:ind w:firstLine="709"/>
        <w:jc w:val="both"/>
        <w:rPr>
          <w:rFonts w:ascii="Book Antiqua" w:hAnsi="Book Antiqua" w:cs="Times New Roman"/>
          <w:color w:val="303030"/>
          <w:sz w:val="24"/>
          <w:szCs w:val="24"/>
        </w:rPr>
      </w:pPr>
    </w:p>
    <w:p w:rsidR="000C2F8E" w:rsidRPr="00010CF5" w:rsidRDefault="000C2F8E" w:rsidP="000C2F8E">
      <w:pPr>
        <w:pStyle w:val="a4"/>
        <w:tabs>
          <w:tab w:val="left" w:pos="5812"/>
        </w:tabs>
        <w:jc w:val="both"/>
        <w:rPr>
          <w:rFonts w:ascii="Book Antiqua" w:hAnsi="Book Antiqua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807"/>
        <w:gridCol w:w="2091"/>
      </w:tblGrid>
      <w:tr w:rsidR="00BB3BDA" w:rsidRPr="00010CF5" w:rsidTr="000C15C1">
        <w:tc>
          <w:tcPr>
            <w:tcW w:w="5423" w:type="dxa"/>
            <w:vAlign w:val="center"/>
          </w:tcPr>
          <w:p w:rsidR="00BB3BDA" w:rsidRPr="00010CF5" w:rsidRDefault="00BB3BDA" w:rsidP="000C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BB3BDA" w:rsidRPr="00010CF5" w:rsidRDefault="00BB3BDA" w:rsidP="000C2F8E">
            <w:pPr>
              <w:pStyle w:val="a4"/>
              <w:jc w:val="both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807" w:type="dxa"/>
            <w:vAlign w:val="center"/>
          </w:tcPr>
          <w:p w:rsidR="00BB3BDA" w:rsidRPr="00010CF5" w:rsidRDefault="00BB3BDA" w:rsidP="000C2F8E">
            <w:pPr>
              <w:pStyle w:val="a4"/>
              <w:jc w:val="both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91" w:type="dxa"/>
            <w:vAlign w:val="bottom"/>
          </w:tcPr>
          <w:p w:rsidR="00BB3BDA" w:rsidRPr="00010CF5" w:rsidRDefault="00BB3BDA" w:rsidP="000C2F8E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BB3BDA" w:rsidRPr="00010CF5" w:rsidRDefault="00BB3BDA" w:rsidP="000C2F8E">
      <w:pPr>
        <w:pStyle w:val="a4"/>
        <w:tabs>
          <w:tab w:val="left" w:pos="5812"/>
        </w:tabs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2E0156" w:rsidRPr="00010CF5" w:rsidRDefault="002E0156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2E0156" w:rsidRPr="00010CF5" w:rsidRDefault="002E0156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2E0156" w:rsidRPr="00010CF5" w:rsidRDefault="002E0156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010CF5" w:rsidRPr="00010CF5" w:rsidRDefault="002E0156" w:rsidP="00003B26">
      <w:pPr>
        <w:pStyle w:val="a4"/>
        <w:ind w:left="482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010CF5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1</w:t>
      </w:r>
    </w:p>
    <w:p w:rsidR="002E0156" w:rsidRPr="00010CF5" w:rsidRDefault="002E0156" w:rsidP="00003B26">
      <w:pPr>
        <w:pStyle w:val="a4"/>
        <w:ind w:left="482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010CF5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 </w:t>
      </w:r>
      <w:r w:rsidR="00010CF5" w:rsidRPr="00010CF5">
        <w:rPr>
          <w:rFonts w:ascii="Book Antiqua" w:hAnsi="Book Antiqua" w:cs="Book Antiqua"/>
          <w:b/>
          <w:bCs/>
          <w:i/>
          <w:iCs/>
          <w:sz w:val="20"/>
          <w:szCs w:val="20"/>
        </w:rPr>
        <w:t>Порядку ведения реестра муниципальных служащих во внутригородском муниципальном образовании города Севастополя Качинский муниципальный округ</w:t>
      </w:r>
    </w:p>
    <w:p w:rsidR="002E0156" w:rsidRPr="00010CF5" w:rsidRDefault="002E0156" w:rsidP="000C2F8E">
      <w:pPr>
        <w:pStyle w:val="a4"/>
        <w:tabs>
          <w:tab w:val="left" w:pos="5812"/>
        </w:tabs>
        <w:jc w:val="both"/>
        <w:rPr>
          <w:rFonts w:ascii="Book Antiqua" w:hAnsi="Book Antiqua"/>
          <w:sz w:val="24"/>
          <w:szCs w:val="24"/>
        </w:rPr>
      </w:pPr>
    </w:p>
    <w:p w:rsidR="00010CF5" w:rsidRPr="00010CF5" w:rsidRDefault="00010CF5" w:rsidP="00010CF5">
      <w:pPr>
        <w:shd w:val="clear" w:color="auto" w:fill="FFFFFF"/>
        <w:spacing w:before="135" w:after="135" w:line="270" w:lineRule="atLeast"/>
        <w:rPr>
          <w:rFonts w:ascii="Book Antiqua" w:hAnsi="Book Antiqua" w:cs="Times New Roman"/>
          <w:color w:val="303030"/>
          <w:sz w:val="21"/>
          <w:szCs w:val="21"/>
        </w:rPr>
      </w:pPr>
      <w:r w:rsidRPr="00010CF5">
        <w:rPr>
          <w:rFonts w:ascii="Book Antiqua" w:hAnsi="Book Antiqua" w:cs="Times New Roman"/>
          <w:color w:val="303030"/>
          <w:sz w:val="21"/>
          <w:szCs w:val="21"/>
        </w:rPr>
        <w:t xml:space="preserve">            ___________________________________________________________________________</w:t>
      </w:r>
    </w:p>
    <w:p w:rsidR="00010CF5" w:rsidRPr="00010CF5" w:rsidRDefault="00010CF5" w:rsidP="00010CF5">
      <w:pPr>
        <w:shd w:val="clear" w:color="auto" w:fill="FFFFFF"/>
        <w:spacing w:before="135" w:after="135" w:line="270" w:lineRule="atLeast"/>
        <w:jc w:val="center"/>
        <w:rPr>
          <w:rFonts w:ascii="Book Antiqua" w:hAnsi="Book Antiqua" w:cs="Times New Roman"/>
          <w:color w:val="303030"/>
          <w:sz w:val="21"/>
          <w:szCs w:val="21"/>
        </w:rPr>
      </w:pPr>
      <w:r w:rsidRPr="00010CF5">
        <w:rPr>
          <w:rFonts w:ascii="Book Antiqua" w:hAnsi="Book Antiqua" w:cs="Times New Roman"/>
          <w:color w:val="303030"/>
          <w:sz w:val="21"/>
          <w:szCs w:val="21"/>
        </w:rPr>
        <w:t>(наименование органа местного самоуправления</w:t>
      </w:r>
      <w:r w:rsidR="00003B26">
        <w:rPr>
          <w:rFonts w:ascii="Book Antiqua" w:hAnsi="Book Antiqua" w:cs="Times New Roman"/>
          <w:color w:val="303030"/>
          <w:sz w:val="21"/>
          <w:szCs w:val="21"/>
        </w:rPr>
        <w:t xml:space="preserve"> </w:t>
      </w:r>
      <w:r w:rsidRPr="00010CF5">
        <w:rPr>
          <w:rFonts w:ascii="Book Antiqua" w:hAnsi="Book Antiqua" w:cs="Times New Roman"/>
          <w:color w:val="303030"/>
          <w:sz w:val="21"/>
          <w:szCs w:val="21"/>
        </w:rPr>
        <w:t>муниципального образования)</w:t>
      </w:r>
    </w:p>
    <w:p w:rsidR="00010CF5" w:rsidRPr="00010CF5" w:rsidRDefault="00010CF5" w:rsidP="00010CF5">
      <w:pPr>
        <w:shd w:val="clear" w:color="auto" w:fill="FFFFFF"/>
        <w:adjustRightInd w:val="0"/>
        <w:spacing w:before="135" w:after="135" w:line="270" w:lineRule="atLeast"/>
        <w:jc w:val="both"/>
        <w:outlineLvl w:val="1"/>
        <w:rPr>
          <w:rFonts w:ascii="Book Antiqua" w:hAnsi="Book Antiqua" w:cs="Times New Roman"/>
          <w:color w:val="303030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70"/>
        <w:gridCol w:w="3395"/>
        <w:gridCol w:w="3375"/>
      </w:tblGrid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1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Фамилия, имя, отчество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2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Пол         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3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Дата рождения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4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Замещаемая должность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1) Дата назначения на должность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2) Структурное подразделение или      </w:t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направление деятельности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5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Образование 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1) Дата окончания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2) N диплома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3) Наименование учебного заведения,   </w:t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специальность, квалификация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6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Повышение квалификации (год, учебное  </w:t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заведение)  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010CF5">
        <w:trPr>
          <w:cantSplit/>
          <w:trHeight w:val="12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7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Переподготовка (год, учебное          </w:t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заведение, специальность (курс))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8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Стажировка (год, место стажировки)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9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Ученая степень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10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Стаж муниципальной службы (полных лет)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Дата и итоги прохождения последней    </w:t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аттестации (оценка по результатам     </w:t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аттестации) 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12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Домашний адрес, телефоны рабочий,     </w:t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домашний    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13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Наличие государственных наград        </w:t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Российской Федерации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010C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14 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010CF5">
            <w:pPr>
              <w:spacing w:before="135" w:after="135" w:line="240" w:lineRule="auto"/>
              <w:jc w:val="center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>Выполняемая</w:t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работа за </w:t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</w:r>
            <w:proofErr w:type="gramStart"/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последние</w:t>
            </w:r>
            <w:proofErr w:type="gramEnd"/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>10 лет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Период (года)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Место работы, должность </w:t>
            </w:r>
          </w:p>
        </w:tc>
      </w:tr>
      <w:tr w:rsidR="00010CF5" w:rsidRPr="00010CF5" w:rsidTr="00010C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CF5" w:rsidRPr="00010CF5" w:rsidRDefault="00010CF5" w:rsidP="00356969">
            <w:pPr>
              <w:spacing w:after="0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010C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CF5" w:rsidRPr="00010CF5" w:rsidRDefault="00010CF5" w:rsidP="00356969">
            <w:pPr>
              <w:spacing w:after="0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010C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CF5" w:rsidRPr="00010CF5" w:rsidRDefault="00010CF5" w:rsidP="00356969">
            <w:pPr>
              <w:spacing w:after="0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010C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CF5" w:rsidRPr="00010CF5" w:rsidRDefault="00010CF5" w:rsidP="00356969">
            <w:pPr>
              <w:spacing w:after="0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010C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CF5" w:rsidRPr="00010CF5" w:rsidRDefault="00010CF5" w:rsidP="00356969">
            <w:pPr>
              <w:spacing w:after="0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010C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CF5" w:rsidRPr="00010CF5" w:rsidRDefault="00010CF5" w:rsidP="00356969">
            <w:pPr>
              <w:spacing w:after="0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010C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CF5" w:rsidRPr="00010CF5" w:rsidRDefault="00010CF5" w:rsidP="00356969">
            <w:pPr>
              <w:spacing w:after="0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010C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CF5" w:rsidRPr="00010CF5" w:rsidRDefault="00010CF5" w:rsidP="00356969">
            <w:pPr>
              <w:spacing w:after="0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010C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CF5" w:rsidRPr="00010CF5" w:rsidRDefault="00010CF5" w:rsidP="00356969">
            <w:pPr>
              <w:spacing w:after="0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15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Данные о включении в кадровый резерв  </w:t>
            </w: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(должность, основание)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16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Сведения о поощрениях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10CF5" w:rsidTr="003569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17 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Сведения о неснятых взысканиях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10CF5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1"/>
                <w:szCs w:val="21"/>
              </w:rPr>
            </w:pPr>
            <w:r w:rsidRPr="00010CF5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</w:tbl>
    <w:p w:rsidR="00CB68AA" w:rsidRPr="00010CF5" w:rsidRDefault="00CB68AA" w:rsidP="000C2F8E">
      <w:pPr>
        <w:pStyle w:val="a4"/>
        <w:tabs>
          <w:tab w:val="left" w:pos="5812"/>
        </w:tabs>
        <w:jc w:val="both"/>
        <w:rPr>
          <w:rFonts w:ascii="Book Antiqua" w:hAnsi="Book Antiqua"/>
          <w:sz w:val="24"/>
          <w:szCs w:val="24"/>
        </w:rPr>
      </w:pPr>
    </w:p>
    <w:p w:rsidR="00CB68AA" w:rsidRPr="00010CF5" w:rsidRDefault="00CB68AA" w:rsidP="000C2F8E">
      <w:pPr>
        <w:pStyle w:val="a4"/>
        <w:tabs>
          <w:tab w:val="left" w:pos="5812"/>
        </w:tabs>
        <w:jc w:val="both"/>
        <w:rPr>
          <w:rFonts w:ascii="Book Antiqua" w:hAnsi="Book Antiqua"/>
          <w:sz w:val="24"/>
          <w:szCs w:val="24"/>
        </w:rPr>
      </w:pPr>
    </w:p>
    <w:p w:rsidR="00BF4836" w:rsidRPr="00010CF5" w:rsidRDefault="00BF4836" w:rsidP="000C2F8E">
      <w:pPr>
        <w:pStyle w:val="a4"/>
        <w:tabs>
          <w:tab w:val="left" w:pos="5812"/>
        </w:tabs>
        <w:jc w:val="both"/>
        <w:rPr>
          <w:rFonts w:ascii="Book Antiqua" w:hAnsi="Book Antiqua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807"/>
        <w:gridCol w:w="2091"/>
      </w:tblGrid>
      <w:tr w:rsidR="00BF4836" w:rsidRPr="00010CF5" w:rsidTr="001F67FE">
        <w:tc>
          <w:tcPr>
            <w:tcW w:w="5423" w:type="dxa"/>
            <w:vAlign w:val="center"/>
          </w:tcPr>
          <w:p w:rsidR="00BF4836" w:rsidRPr="00010CF5" w:rsidRDefault="00BF4836" w:rsidP="0016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BF4836" w:rsidRPr="00010CF5" w:rsidRDefault="00BF4836" w:rsidP="000C2F8E">
            <w:pPr>
              <w:pStyle w:val="a4"/>
              <w:jc w:val="both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807" w:type="dxa"/>
            <w:vAlign w:val="center"/>
          </w:tcPr>
          <w:p w:rsidR="00BF4836" w:rsidRPr="00010CF5" w:rsidRDefault="00BF4836" w:rsidP="000C2F8E">
            <w:pPr>
              <w:pStyle w:val="a4"/>
              <w:jc w:val="both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91" w:type="dxa"/>
            <w:vAlign w:val="bottom"/>
          </w:tcPr>
          <w:p w:rsidR="00BF4836" w:rsidRPr="00010CF5" w:rsidRDefault="00BF4836" w:rsidP="000C2F8E">
            <w:pPr>
              <w:pStyle w:val="a4"/>
              <w:jc w:val="both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2E0156" w:rsidRPr="00010CF5" w:rsidRDefault="002E0156" w:rsidP="000C2F8E">
      <w:pPr>
        <w:pStyle w:val="a4"/>
        <w:tabs>
          <w:tab w:val="left" w:pos="5812"/>
        </w:tabs>
        <w:jc w:val="both"/>
        <w:rPr>
          <w:rFonts w:ascii="Book Antiqua" w:hAnsi="Book Antiqua"/>
          <w:sz w:val="24"/>
          <w:szCs w:val="24"/>
        </w:rPr>
      </w:pPr>
      <w:r w:rsidRPr="00010CF5">
        <w:rPr>
          <w:rFonts w:ascii="Book Antiqua" w:hAnsi="Book Antiqua"/>
          <w:sz w:val="24"/>
          <w:szCs w:val="24"/>
        </w:rPr>
        <w:tab/>
      </w:r>
    </w:p>
    <w:p w:rsidR="00BF4836" w:rsidRPr="00010CF5" w:rsidRDefault="00BF4836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CB68AA" w:rsidRPr="00010CF5" w:rsidRDefault="00CB68AA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CB68AA" w:rsidRDefault="00CB68AA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010CF5" w:rsidRDefault="00010CF5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010CF5" w:rsidRDefault="00010CF5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010CF5" w:rsidRDefault="00010CF5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010CF5" w:rsidRDefault="00010CF5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010CF5" w:rsidRDefault="00010CF5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010CF5" w:rsidRDefault="00010CF5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010CF5" w:rsidRDefault="00010CF5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010CF5" w:rsidRPr="00010CF5" w:rsidRDefault="00010CF5" w:rsidP="000C2F8E">
      <w:pPr>
        <w:pStyle w:val="a4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3B3E46" w:rsidRPr="00010CF5" w:rsidRDefault="003B3E46" w:rsidP="00010CF5">
      <w:pPr>
        <w:pStyle w:val="a4"/>
        <w:ind w:left="5245"/>
        <w:jc w:val="both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010CF5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2</w:t>
      </w:r>
    </w:p>
    <w:p w:rsidR="003B3E46" w:rsidRPr="00010CF5" w:rsidRDefault="003B3E46" w:rsidP="00010CF5">
      <w:pPr>
        <w:pStyle w:val="a4"/>
        <w:ind w:left="5245"/>
        <w:rPr>
          <w:rFonts w:ascii="Book Antiqua" w:hAnsi="Book Antiqua"/>
          <w:b/>
          <w:sz w:val="24"/>
          <w:szCs w:val="24"/>
        </w:rPr>
      </w:pPr>
      <w:r w:rsidRPr="00010CF5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 </w:t>
      </w:r>
      <w:r w:rsidR="00010CF5" w:rsidRPr="00010CF5">
        <w:rPr>
          <w:rFonts w:ascii="Book Antiqua" w:hAnsi="Book Antiqua" w:cs="Book Antiqua"/>
          <w:b/>
          <w:bCs/>
          <w:i/>
          <w:iCs/>
          <w:sz w:val="20"/>
          <w:szCs w:val="20"/>
        </w:rPr>
        <w:t>Порядку ведения реестра муниципальных служащих во внутригородском муниципальном образовании города Севастополя Качинский муниципальный округ</w:t>
      </w:r>
    </w:p>
    <w:p w:rsidR="003B3E46" w:rsidRPr="00010CF5" w:rsidRDefault="003B3E46" w:rsidP="000C2F8E">
      <w:pPr>
        <w:pStyle w:val="a4"/>
        <w:tabs>
          <w:tab w:val="left" w:pos="5812"/>
        </w:tabs>
        <w:jc w:val="both"/>
        <w:rPr>
          <w:rFonts w:ascii="Book Antiqua" w:hAnsi="Book Antiqua"/>
          <w:b/>
          <w:sz w:val="24"/>
          <w:szCs w:val="24"/>
        </w:rPr>
      </w:pPr>
    </w:p>
    <w:p w:rsidR="005B4026" w:rsidRPr="00003B26" w:rsidRDefault="005B4026" w:rsidP="000C2F8E">
      <w:pPr>
        <w:pStyle w:val="af1"/>
        <w:rPr>
          <w:rFonts w:ascii="Book Antiqua" w:hAnsi="Book Antiqua" w:cs="Times New Roman"/>
          <w:b/>
          <w:bCs/>
          <w:color w:val="000080"/>
          <w:spacing w:val="20"/>
          <w:sz w:val="28"/>
          <w:szCs w:val="28"/>
        </w:rPr>
      </w:pPr>
    </w:p>
    <w:p w:rsidR="00010CF5" w:rsidRPr="00003B26" w:rsidRDefault="00010CF5" w:rsidP="00003B26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color w:val="303030"/>
          <w:sz w:val="24"/>
          <w:szCs w:val="24"/>
        </w:rPr>
      </w:pPr>
      <w:r w:rsidRPr="00003B26">
        <w:rPr>
          <w:rFonts w:ascii="Book Antiqua" w:hAnsi="Book Antiqua" w:cs="Times New Roman"/>
          <w:b/>
          <w:color w:val="303030"/>
          <w:sz w:val="24"/>
          <w:szCs w:val="24"/>
        </w:rPr>
        <w:t>Сведения</w:t>
      </w:r>
    </w:p>
    <w:p w:rsidR="00010CF5" w:rsidRPr="00003B26" w:rsidRDefault="00010CF5" w:rsidP="00003B26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color w:val="303030"/>
          <w:sz w:val="24"/>
          <w:szCs w:val="24"/>
        </w:rPr>
      </w:pPr>
      <w:r w:rsidRPr="00003B26">
        <w:rPr>
          <w:rFonts w:ascii="Book Antiqua" w:hAnsi="Book Antiqua" w:cs="Times New Roman"/>
          <w:b/>
          <w:color w:val="303030"/>
          <w:sz w:val="24"/>
          <w:szCs w:val="24"/>
        </w:rPr>
        <w:t>об изменениях учетных данных муниципальных служащих</w:t>
      </w:r>
    </w:p>
    <w:p w:rsidR="00010CF5" w:rsidRPr="00003B26" w:rsidRDefault="00010CF5" w:rsidP="00003B26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color w:val="303030"/>
          <w:sz w:val="24"/>
          <w:szCs w:val="24"/>
        </w:rPr>
      </w:pPr>
      <w:r w:rsidRPr="00003B26">
        <w:rPr>
          <w:rFonts w:ascii="Book Antiqua" w:hAnsi="Book Antiqua" w:cs="Times New Roman"/>
          <w:color w:val="303030"/>
          <w:sz w:val="24"/>
          <w:szCs w:val="24"/>
        </w:rPr>
        <w:t>___________________________________________</w:t>
      </w:r>
    </w:p>
    <w:p w:rsidR="00010CF5" w:rsidRPr="00003B26" w:rsidRDefault="00010CF5" w:rsidP="00003B26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color w:val="303030"/>
          <w:sz w:val="24"/>
          <w:szCs w:val="24"/>
          <w:vertAlign w:val="superscript"/>
        </w:rPr>
      </w:pPr>
      <w:proofErr w:type="gramStart"/>
      <w:r w:rsidRPr="00003B26">
        <w:rPr>
          <w:rFonts w:ascii="Book Antiqua" w:hAnsi="Book Antiqua" w:cs="Times New Roman"/>
          <w:color w:val="303030"/>
          <w:sz w:val="24"/>
          <w:szCs w:val="24"/>
          <w:vertAlign w:val="superscript"/>
        </w:rPr>
        <w:t>(наименование органа местного самоуправления</w:t>
      </w:r>
      <w:proofErr w:type="gramEnd"/>
    </w:p>
    <w:p w:rsidR="00010CF5" w:rsidRPr="00003B26" w:rsidRDefault="00010CF5" w:rsidP="00003B26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color w:val="303030"/>
          <w:sz w:val="24"/>
          <w:szCs w:val="24"/>
        </w:rPr>
      </w:pPr>
      <w:r w:rsidRPr="00003B26">
        <w:rPr>
          <w:rFonts w:ascii="Book Antiqua" w:hAnsi="Book Antiqua" w:cs="Times New Roman"/>
          <w:color w:val="303030"/>
          <w:sz w:val="24"/>
          <w:szCs w:val="24"/>
        </w:rPr>
        <w:t>_____________________________</w:t>
      </w:r>
    </w:p>
    <w:p w:rsidR="00010CF5" w:rsidRPr="00003B26" w:rsidRDefault="00010CF5" w:rsidP="00003B26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color w:val="303030"/>
          <w:sz w:val="24"/>
          <w:szCs w:val="24"/>
          <w:vertAlign w:val="superscript"/>
        </w:rPr>
      </w:pPr>
      <w:r w:rsidRPr="00003B26">
        <w:rPr>
          <w:rFonts w:ascii="Book Antiqua" w:hAnsi="Book Antiqua" w:cs="Times New Roman"/>
          <w:color w:val="303030"/>
          <w:sz w:val="24"/>
          <w:szCs w:val="24"/>
          <w:vertAlign w:val="superscript"/>
        </w:rPr>
        <w:t>муниципального образования)</w:t>
      </w:r>
    </w:p>
    <w:p w:rsidR="00010CF5" w:rsidRPr="00003B26" w:rsidRDefault="00010CF5" w:rsidP="00010CF5">
      <w:pPr>
        <w:shd w:val="clear" w:color="auto" w:fill="FFFFFF"/>
        <w:adjustRightInd w:val="0"/>
        <w:spacing w:before="135" w:after="135" w:line="270" w:lineRule="atLeast"/>
        <w:jc w:val="both"/>
        <w:outlineLvl w:val="1"/>
        <w:rPr>
          <w:rFonts w:ascii="Book Antiqua" w:hAnsi="Book Antiqua" w:cs="Times New Roman"/>
          <w:color w:val="303030"/>
          <w:sz w:val="24"/>
          <w:szCs w:val="24"/>
        </w:rPr>
      </w:pPr>
      <w:r w:rsidRPr="00003B26">
        <w:rPr>
          <w:rFonts w:ascii="Book Antiqua" w:hAnsi="Book Antiqua" w:cs="Times New Roman"/>
          <w:color w:val="303030"/>
          <w:sz w:val="24"/>
          <w:szCs w:val="24"/>
        </w:rPr>
        <w:t> 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430"/>
        <w:gridCol w:w="2835"/>
        <w:gridCol w:w="2025"/>
      </w:tblGrid>
      <w:tr w:rsidR="00010CF5" w:rsidRPr="00003B26" w:rsidTr="00356969">
        <w:trPr>
          <w:cantSplit/>
          <w:trHeight w:val="240"/>
        </w:trPr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003B26">
            <w:pPr>
              <w:spacing w:before="135" w:after="135" w:line="240" w:lineRule="auto"/>
              <w:jc w:val="center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Поступили на муниципальную службу</w:t>
            </w:r>
          </w:p>
        </w:tc>
      </w:tr>
      <w:tr w:rsidR="00010CF5" w:rsidRPr="00003B26" w:rsidTr="00356969">
        <w:trPr>
          <w:cantSplit/>
          <w:trHeight w:val="6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Фамилия, имя,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отчество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Наименование   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должности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Структурное     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подразделение    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органа местного   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самоуправления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Основания   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назначения  </w:t>
            </w:r>
          </w:p>
        </w:tc>
      </w:tr>
      <w:tr w:rsidR="00010CF5" w:rsidRPr="00003B26" w:rsidTr="00356969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03B26" w:rsidTr="00356969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</w:tbl>
    <w:p w:rsidR="00010CF5" w:rsidRDefault="00010CF5" w:rsidP="00010CF5">
      <w:pPr>
        <w:shd w:val="clear" w:color="auto" w:fill="FFFFFF"/>
        <w:adjustRightInd w:val="0"/>
        <w:spacing w:before="135" w:after="135" w:line="270" w:lineRule="atLeast"/>
        <w:jc w:val="both"/>
        <w:outlineLvl w:val="1"/>
        <w:rPr>
          <w:rFonts w:ascii="Book Antiqua" w:hAnsi="Book Antiqua" w:cs="Times New Roman"/>
          <w:color w:val="303030"/>
          <w:sz w:val="24"/>
          <w:szCs w:val="24"/>
        </w:rPr>
      </w:pPr>
      <w:r w:rsidRPr="00003B26">
        <w:rPr>
          <w:rFonts w:ascii="Book Antiqua" w:hAnsi="Book Antiqua" w:cs="Times New Roman"/>
          <w:color w:val="303030"/>
          <w:sz w:val="24"/>
          <w:szCs w:val="24"/>
        </w:rPr>
        <w:t> </w:t>
      </w:r>
    </w:p>
    <w:p w:rsidR="00003B26" w:rsidRDefault="00003B26" w:rsidP="00010CF5">
      <w:pPr>
        <w:shd w:val="clear" w:color="auto" w:fill="FFFFFF"/>
        <w:adjustRightInd w:val="0"/>
        <w:spacing w:before="135" w:after="135" w:line="270" w:lineRule="atLeast"/>
        <w:jc w:val="both"/>
        <w:outlineLvl w:val="1"/>
        <w:rPr>
          <w:rFonts w:ascii="Book Antiqua" w:hAnsi="Book Antiqua" w:cs="Times New Roman"/>
          <w:color w:val="303030"/>
          <w:sz w:val="24"/>
          <w:szCs w:val="24"/>
        </w:rPr>
      </w:pPr>
    </w:p>
    <w:p w:rsidR="00003B26" w:rsidRDefault="00003B26" w:rsidP="00010CF5">
      <w:pPr>
        <w:shd w:val="clear" w:color="auto" w:fill="FFFFFF"/>
        <w:adjustRightInd w:val="0"/>
        <w:spacing w:before="135" w:after="135" w:line="270" w:lineRule="atLeast"/>
        <w:jc w:val="both"/>
        <w:outlineLvl w:val="1"/>
        <w:rPr>
          <w:rFonts w:ascii="Book Antiqua" w:hAnsi="Book Antiqua" w:cs="Times New Roman"/>
          <w:color w:val="303030"/>
          <w:sz w:val="24"/>
          <w:szCs w:val="24"/>
        </w:rPr>
      </w:pPr>
    </w:p>
    <w:p w:rsidR="00003B26" w:rsidRPr="00003B26" w:rsidRDefault="00003B26" w:rsidP="00010CF5">
      <w:pPr>
        <w:shd w:val="clear" w:color="auto" w:fill="FFFFFF"/>
        <w:adjustRightInd w:val="0"/>
        <w:spacing w:before="135" w:after="135" w:line="270" w:lineRule="atLeast"/>
        <w:jc w:val="both"/>
        <w:outlineLvl w:val="1"/>
        <w:rPr>
          <w:rFonts w:ascii="Book Antiqua" w:hAnsi="Book Antiqua" w:cs="Times New Roman"/>
          <w:color w:val="303030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430"/>
        <w:gridCol w:w="2835"/>
        <w:gridCol w:w="2025"/>
      </w:tblGrid>
      <w:tr w:rsidR="00010CF5" w:rsidRPr="00003B26" w:rsidTr="00356969">
        <w:trPr>
          <w:cantSplit/>
          <w:trHeight w:val="240"/>
        </w:trPr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003B26">
            <w:pPr>
              <w:spacing w:before="135" w:after="135" w:line="240" w:lineRule="auto"/>
              <w:jc w:val="center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proofErr w:type="gramStart"/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Уволены с муниципальной службы</w:t>
            </w:r>
            <w:proofErr w:type="gramEnd"/>
          </w:p>
        </w:tc>
      </w:tr>
      <w:tr w:rsidR="00010CF5" w:rsidRPr="00003B26" w:rsidTr="00356969">
        <w:trPr>
          <w:cantSplit/>
          <w:trHeight w:val="6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Фамилия, имя,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отчество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Наименование   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должности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Структурное     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подразделение    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органа местного   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самоуправления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Основания   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увольнения  </w:t>
            </w:r>
          </w:p>
        </w:tc>
      </w:tr>
      <w:tr w:rsidR="00010CF5" w:rsidRPr="00003B26" w:rsidTr="00356969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03B26" w:rsidTr="00356969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</w:tbl>
    <w:p w:rsidR="00010CF5" w:rsidRDefault="00010CF5" w:rsidP="00010CF5">
      <w:pPr>
        <w:shd w:val="clear" w:color="auto" w:fill="FFFFFF"/>
        <w:adjustRightInd w:val="0"/>
        <w:spacing w:before="135" w:after="135" w:line="270" w:lineRule="atLeast"/>
        <w:jc w:val="both"/>
        <w:outlineLvl w:val="1"/>
        <w:rPr>
          <w:rFonts w:ascii="Book Antiqua" w:hAnsi="Book Antiqua" w:cs="Times New Roman"/>
          <w:color w:val="303030"/>
          <w:sz w:val="24"/>
          <w:szCs w:val="24"/>
        </w:rPr>
      </w:pPr>
      <w:r w:rsidRPr="00003B26">
        <w:rPr>
          <w:rFonts w:ascii="Book Antiqua" w:hAnsi="Book Antiqua" w:cs="Times New Roman"/>
          <w:color w:val="303030"/>
          <w:sz w:val="24"/>
          <w:szCs w:val="24"/>
        </w:rPr>
        <w:t> </w:t>
      </w:r>
    </w:p>
    <w:p w:rsidR="00003B26" w:rsidRDefault="00003B26" w:rsidP="00010CF5">
      <w:pPr>
        <w:shd w:val="clear" w:color="auto" w:fill="FFFFFF"/>
        <w:adjustRightInd w:val="0"/>
        <w:spacing w:before="135" w:after="135" w:line="270" w:lineRule="atLeast"/>
        <w:jc w:val="both"/>
        <w:outlineLvl w:val="1"/>
        <w:rPr>
          <w:rFonts w:ascii="Book Antiqua" w:hAnsi="Book Antiqua" w:cs="Times New Roman"/>
          <w:color w:val="303030"/>
          <w:sz w:val="24"/>
          <w:szCs w:val="24"/>
        </w:rPr>
      </w:pPr>
    </w:p>
    <w:p w:rsidR="00003B26" w:rsidRDefault="00003B26" w:rsidP="00010CF5">
      <w:pPr>
        <w:shd w:val="clear" w:color="auto" w:fill="FFFFFF"/>
        <w:adjustRightInd w:val="0"/>
        <w:spacing w:before="135" w:after="135" w:line="270" w:lineRule="atLeast"/>
        <w:jc w:val="both"/>
        <w:outlineLvl w:val="1"/>
        <w:rPr>
          <w:rFonts w:ascii="Book Antiqua" w:hAnsi="Book Antiqua" w:cs="Times New Roman"/>
          <w:color w:val="303030"/>
          <w:sz w:val="24"/>
          <w:szCs w:val="24"/>
        </w:rPr>
      </w:pPr>
    </w:p>
    <w:p w:rsidR="00003B26" w:rsidRDefault="00003B26" w:rsidP="00010CF5">
      <w:pPr>
        <w:shd w:val="clear" w:color="auto" w:fill="FFFFFF"/>
        <w:adjustRightInd w:val="0"/>
        <w:spacing w:before="135" w:after="135" w:line="270" w:lineRule="atLeast"/>
        <w:jc w:val="both"/>
        <w:outlineLvl w:val="1"/>
        <w:rPr>
          <w:rFonts w:ascii="Book Antiqua" w:hAnsi="Book Antiqua" w:cs="Times New Roman"/>
          <w:color w:val="303030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430"/>
        <w:gridCol w:w="2835"/>
        <w:gridCol w:w="2025"/>
      </w:tblGrid>
      <w:tr w:rsidR="00010CF5" w:rsidRPr="00003B26" w:rsidTr="00356969">
        <w:trPr>
          <w:cantSplit/>
          <w:trHeight w:val="240"/>
        </w:trPr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003B26">
            <w:pPr>
              <w:spacing w:before="135" w:after="135" w:line="240" w:lineRule="auto"/>
              <w:jc w:val="center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Изменения учетных данных муниципальных служащих</w:t>
            </w:r>
          </w:p>
        </w:tc>
      </w:tr>
      <w:tr w:rsidR="00010CF5" w:rsidRPr="00003B26" w:rsidTr="00356969">
        <w:trPr>
          <w:cantSplit/>
          <w:trHeight w:val="36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Фамилия, имя,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отчество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Наименование   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должности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Содержание изменений</w:t>
            </w: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br/>
              <w:t xml:space="preserve">учетных данных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 xml:space="preserve">Основания   </w:t>
            </w:r>
          </w:p>
        </w:tc>
      </w:tr>
      <w:tr w:rsidR="00010CF5" w:rsidRPr="00003B26" w:rsidTr="00356969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  <w:tr w:rsidR="00010CF5" w:rsidRPr="00003B26" w:rsidTr="00356969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CF5" w:rsidRPr="00003B26" w:rsidRDefault="00010CF5" w:rsidP="00356969">
            <w:pPr>
              <w:spacing w:before="135" w:after="135" w:line="240" w:lineRule="auto"/>
              <w:rPr>
                <w:rFonts w:ascii="Book Antiqua" w:hAnsi="Book Antiqua" w:cs="Times New Roman"/>
                <w:color w:val="494949"/>
                <w:sz w:val="24"/>
                <w:szCs w:val="24"/>
              </w:rPr>
            </w:pPr>
            <w:r w:rsidRPr="00003B26">
              <w:rPr>
                <w:rFonts w:ascii="Book Antiqua" w:hAnsi="Book Antiqua" w:cs="Times New Roman"/>
                <w:color w:val="494949"/>
                <w:sz w:val="24"/>
                <w:szCs w:val="24"/>
              </w:rPr>
              <w:t> </w:t>
            </w:r>
          </w:p>
        </w:tc>
      </w:tr>
    </w:tbl>
    <w:p w:rsidR="00BF4836" w:rsidRDefault="00BF4836" w:rsidP="000C2F8E">
      <w:pPr>
        <w:pStyle w:val="a4"/>
        <w:tabs>
          <w:tab w:val="left" w:pos="5812"/>
        </w:tabs>
        <w:jc w:val="both"/>
        <w:rPr>
          <w:rFonts w:ascii="Book Antiqua" w:hAnsi="Book Antiqua"/>
          <w:sz w:val="24"/>
          <w:szCs w:val="24"/>
        </w:rPr>
      </w:pPr>
    </w:p>
    <w:p w:rsidR="00010CF5" w:rsidRPr="00010CF5" w:rsidRDefault="00010CF5" w:rsidP="000C2F8E">
      <w:pPr>
        <w:pStyle w:val="a4"/>
        <w:tabs>
          <w:tab w:val="left" w:pos="5812"/>
        </w:tabs>
        <w:jc w:val="both"/>
        <w:rPr>
          <w:rFonts w:ascii="Book Antiqua" w:hAnsi="Book Antiqua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807"/>
        <w:gridCol w:w="2091"/>
      </w:tblGrid>
      <w:tr w:rsidR="00BF4836" w:rsidRPr="00010CF5" w:rsidTr="001F67FE">
        <w:tc>
          <w:tcPr>
            <w:tcW w:w="5423" w:type="dxa"/>
            <w:vAlign w:val="center"/>
          </w:tcPr>
          <w:p w:rsidR="00BF4836" w:rsidRPr="00010CF5" w:rsidRDefault="00BF4836" w:rsidP="0016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BF4836" w:rsidRPr="00010CF5" w:rsidRDefault="00BF4836" w:rsidP="000C2F8E">
            <w:pPr>
              <w:pStyle w:val="a4"/>
              <w:jc w:val="both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807" w:type="dxa"/>
            <w:vAlign w:val="center"/>
          </w:tcPr>
          <w:p w:rsidR="00BF4836" w:rsidRPr="00010CF5" w:rsidRDefault="00BF4836" w:rsidP="000C2F8E">
            <w:pPr>
              <w:pStyle w:val="a4"/>
              <w:jc w:val="both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91" w:type="dxa"/>
            <w:vAlign w:val="bottom"/>
          </w:tcPr>
          <w:p w:rsidR="00BF4836" w:rsidRPr="00010CF5" w:rsidRDefault="00BF4836" w:rsidP="000C2F8E">
            <w:pPr>
              <w:pStyle w:val="a4"/>
              <w:jc w:val="both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5045B3" w:rsidRPr="00010CF5" w:rsidRDefault="005045B3" w:rsidP="00D43724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sectPr w:rsidR="005045B3" w:rsidRPr="00010CF5" w:rsidSect="00463016">
      <w:headerReference w:type="default" r:id="rId13"/>
      <w:pgSz w:w="11906" w:h="16838"/>
      <w:pgMar w:top="1134" w:right="85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99" w:rsidRDefault="00537199" w:rsidP="005325AD">
      <w:pPr>
        <w:spacing w:after="0" w:line="240" w:lineRule="auto"/>
      </w:pPr>
      <w:r>
        <w:separator/>
      </w:r>
    </w:p>
  </w:endnote>
  <w:endnote w:type="continuationSeparator" w:id="0">
    <w:p w:rsidR="00537199" w:rsidRDefault="00537199" w:rsidP="0053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99" w:rsidRDefault="00537199" w:rsidP="005325AD">
      <w:pPr>
        <w:spacing w:after="0" w:line="240" w:lineRule="auto"/>
      </w:pPr>
      <w:r>
        <w:separator/>
      </w:r>
    </w:p>
  </w:footnote>
  <w:footnote w:type="continuationSeparator" w:id="0">
    <w:p w:rsidR="00537199" w:rsidRDefault="00537199" w:rsidP="0053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FE" w:rsidRDefault="0084102E">
    <w:pPr>
      <w:pStyle w:val="ab"/>
      <w:jc w:val="right"/>
    </w:pPr>
    <w:r>
      <w:fldChar w:fldCharType="begin"/>
    </w:r>
    <w:r w:rsidR="001F67FE">
      <w:instrText xml:space="preserve"> PAGE   \* MERGEFORMAT </w:instrText>
    </w:r>
    <w:r>
      <w:fldChar w:fldCharType="separate"/>
    </w:r>
    <w:r w:rsidR="00F43A94">
      <w:rPr>
        <w:noProof/>
      </w:rPr>
      <w:t>7</w:t>
    </w:r>
    <w:r>
      <w:rPr>
        <w:noProof/>
      </w:rPr>
      <w:fldChar w:fldCharType="end"/>
    </w:r>
  </w:p>
  <w:p w:rsidR="001F67FE" w:rsidRDefault="001F67F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109"/>
    <w:multiLevelType w:val="hybridMultilevel"/>
    <w:tmpl w:val="FA6C88DC"/>
    <w:lvl w:ilvl="0" w:tplc="F812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16B14"/>
    <w:multiLevelType w:val="multilevel"/>
    <w:tmpl w:val="56AC90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CD1A77"/>
    <w:multiLevelType w:val="hybridMultilevel"/>
    <w:tmpl w:val="F0103444"/>
    <w:lvl w:ilvl="0" w:tplc="2292A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143"/>
    <w:rsid w:val="00003B26"/>
    <w:rsid w:val="00007763"/>
    <w:rsid w:val="00010CF5"/>
    <w:rsid w:val="00022D6B"/>
    <w:rsid w:val="00024B23"/>
    <w:rsid w:val="00025A3A"/>
    <w:rsid w:val="00027EE4"/>
    <w:rsid w:val="000307C4"/>
    <w:rsid w:val="00032523"/>
    <w:rsid w:val="00040CE2"/>
    <w:rsid w:val="00040D89"/>
    <w:rsid w:val="00042D71"/>
    <w:rsid w:val="0004302E"/>
    <w:rsid w:val="000452B2"/>
    <w:rsid w:val="00054F9B"/>
    <w:rsid w:val="0008009B"/>
    <w:rsid w:val="00096F51"/>
    <w:rsid w:val="000B01B8"/>
    <w:rsid w:val="000B0269"/>
    <w:rsid w:val="000B29FA"/>
    <w:rsid w:val="000B3224"/>
    <w:rsid w:val="000B3734"/>
    <w:rsid w:val="000C0604"/>
    <w:rsid w:val="000C15C1"/>
    <w:rsid w:val="000C2F8E"/>
    <w:rsid w:val="000D6F82"/>
    <w:rsid w:val="000F2159"/>
    <w:rsid w:val="000F3B3D"/>
    <w:rsid w:val="0010046B"/>
    <w:rsid w:val="00100C22"/>
    <w:rsid w:val="0010551E"/>
    <w:rsid w:val="00105FA6"/>
    <w:rsid w:val="00106B27"/>
    <w:rsid w:val="0011365B"/>
    <w:rsid w:val="00117653"/>
    <w:rsid w:val="001230E0"/>
    <w:rsid w:val="00132B57"/>
    <w:rsid w:val="001371BE"/>
    <w:rsid w:val="00156B7E"/>
    <w:rsid w:val="00160359"/>
    <w:rsid w:val="0016037D"/>
    <w:rsid w:val="00167622"/>
    <w:rsid w:val="00170CBF"/>
    <w:rsid w:val="00180889"/>
    <w:rsid w:val="00181171"/>
    <w:rsid w:val="00193471"/>
    <w:rsid w:val="00193A3B"/>
    <w:rsid w:val="001A4823"/>
    <w:rsid w:val="001B084B"/>
    <w:rsid w:val="001B7269"/>
    <w:rsid w:val="001B75D5"/>
    <w:rsid w:val="001D51B4"/>
    <w:rsid w:val="001D6AF5"/>
    <w:rsid w:val="001D7308"/>
    <w:rsid w:val="001E06E9"/>
    <w:rsid w:val="001E1536"/>
    <w:rsid w:val="001E6380"/>
    <w:rsid w:val="001F67FE"/>
    <w:rsid w:val="001F7AF7"/>
    <w:rsid w:val="00204BA9"/>
    <w:rsid w:val="002050FE"/>
    <w:rsid w:val="00222C98"/>
    <w:rsid w:val="002374BE"/>
    <w:rsid w:val="002402C0"/>
    <w:rsid w:val="002419D8"/>
    <w:rsid w:val="002423D9"/>
    <w:rsid w:val="00251D19"/>
    <w:rsid w:val="0025349C"/>
    <w:rsid w:val="002565F6"/>
    <w:rsid w:val="00281326"/>
    <w:rsid w:val="002912AF"/>
    <w:rsid w:val="002975A5"/>
    <w:rsid w:val="002A49AE"/>
    <w:rsid w:val="002B03DE"/>
    <w:rsid w:val="002B1BCB"/>
    <w:rsid w:val="002B7740"/>
    <w:rsid w:val="002C04F6"/>
    <w:rsid w:val="002C1836"/>
    <w:rsid w:val="002C2988"/>
    <w:rsid w:val="002C3517"/>
    <w:rsid w:val="002C3EE9"/>
    <w:rsid w:val="002C7B0D"/>
    <w:rsid w:val="002C7D15"/>
    <w:rsid w:val="002D6327"/>
    <w:rsid w:val="002E0156"/>
    <w:rsid w:val="002E2073"/>
    <w:rsid w:val="002E2A75"/>
    <w:rsid w:val="002E3458"/>
    <w:rsid w:val="002F636A"/>
    <w:rsid w:val="00304023"/>
    <w:rsid w:val="003066AB"/>
    <w:rsid w:val="0032359E"/>
    <w:rsid w:val="00324E12"/>
    <w:rsid w:val="00325D6E"/>
    <w:rsid w:val="00326808"/>
    <w:rsid w:val="00332EC8"/>
    <w:rsid w:val="003443CC"/>
    <w:rsid w:val="00352F5F"/>
    <w:rsid w:val="00355444"/>
    <w:rsid w:val="00356105"/>
    <w:rsid w:val="00375A41"/>
    <w:rsid w:val="00384AF7"/>
    <w:rsid w:val="003A32E4"/>
    <w:rsid w:val="003A43F6"/>
    <w:rsid w:val="003B099E"/>
    <w:rsid w:val="003B3E46"/>
    <w:rsid w:val="003B58FB"/>
    <w:rsid w:val="003D6C71"/>
    <w:rsid w:val="003E1F9D"/>
    <w:rsid w:val="003F171D"/>
    <w:rsid w:val="003F5FAE"/>
    <w:rsid w:val="0040528E"/>
    <w:rsid w:val="004057E9"/>
    <w:rsid w:val="004110C2"/>
    <w:rsid w:val="004147BF"/>
    <w:rsid w:val="00425CFC"/>
    <w:rsid w:val="004312C0"/>
    <w:rsid w:val="004322A4"/>
    <w:rsid w:val="00436E7E"/>
    <w:rsid w:val="00446C3C"/>
    <w:rsid w:val="0044756F"/>
    <w:rsid w:val="00453DD3"/>
    <w:rsid w:val="00456359"/>
    <w:rsid w:val="00463016"/>
    <w:rsid w:val="0046328E"/>
    <w:rsid w:val="00471EC5"/>
    <w:rsid w:val="00472FA8"/>
    <w:rsid w:val="00491D23"/>
    <w:rsid w:val="004A7C9C"/>
    <w:rsid w:val="004B3BCE"/>
    <w:rsid w:val="004C77B0"/>
    <w:rsid w:val="004D3909"/>
    <w:rsid w:val="004D50F0"/>
    <w:rsid w:val="004E0542"/>
    <w:rsid w:val="004F3BFF"/>
    <w:rsid w:val="005045B3"/>
    <w:rsid w:val="00526465"/>
    <w:rsid w:val="005325AD"/>
    <w:rsid w:val="00534BAB"/>
    <w:rsid w:val="0053537A"/>
    <w:rsid w:val="00537199"/>
    <w:rsid w:val="00542EF5"/>
    <w:rsid w:val="005502A4"/>
    <w:rsid w:val="005630D6"/>
    <w:rsid w:val="0056501C"/>
    <w:rsid w:val="005711C9"/>
    <w:rsid w:val="005749A2"/>
    <w:rsid w:val="0059010D"/>
    <w:rsid w:val="005933DD"/>
    <w:rsid w:val="00596275"/>
    <w:rsid w:val="00596B1B"/>
    <w:rsid w:val="00596E82"/>
    <w:rsid w:val="005A4D40"/>
    <w:rsid w:val="005B1630"/>
    <w:rsid w:val="005B4026"/>
    <w:rsid w:val="005C2B4F"/>
    <w:rsid w:val="005C71A4"/>
    <w:rsid w:val="005E27D2"/>
    <w:rsid w:val="005F2F13"/>
    <w:rsid w:val="006033F5"/>
    <w:rsid w:val="00610EE0"/>
    <w:rsid w:val="00613F5D"/>
    <w:rsid w:val="006146CB"/>
    <w:rsid w:val="00616AEF"/>
    <w:rsid w:val="0062196C"/>
    <w:rsid w:val="006246C2"/>
    <w:rsid w:val="00626712"/>
    <w:rsid w:val="00626862"/>
    <w:rsid w:val="006328A1"/>
    <w:rsid w:val="00635F35"/>
    <w:rsid w:val="00642CEB"/>
    <w:rsid w:val="0064776E"/>
    <w:rsid w:val="006517B1"/>
    <w:rsid w:val="00655853"/>
    <w:rsid w:val="00674512"/>
    <w:rsid w:val="00682BE7"/>
    <w:rsid w:val="006850FD"/>
    <w:rsid w:val="00685809"/>
    <w:rsid w:val="006A6DA8"/>
    <w:rsid w:val="006B65A4"/>
    <w:rsid w:val="006C50BD"/>
    <w:rsid w:val="006F39B2"/>
    <w:rsid w:val="00703F34"/>
    <w:rsid w:val="0071003A"/>
    <w:rsid w:val="00713695"/>
    <w:rsid w:val="00714E54"/>
    <w:rsid w:val="007407B6"/>
    <w:rsid w:val="00744558"/>
    <w:rsid w:val="00752179"/>
    <w:rsid w:val="007540A7"/>
    <w:rsid w:val="00757E64"/>
    <w:rsid w:val="00766313"/>
    <w:rsid w:val="0078627E"/>
    <w:rsid w:val="00786852"/>
    <w:rsid w:val="0079470B"/>
    <w:rsid w:val="007B1BEF"/>
    <w:rsid w:val="007C73F1"/>
    <w:rsid w:val="007D4E81"/>
    <w:rsid w:val="007E22C2"/>
    <w:rsid w:val="007E5353"/>
    <w:rsid w:val="007F18FD"/>
    <w:rsid w:val="008173EE"/>
    <w:rsid w:val="0082517A"/>
    <w:rsid w:val="0084102E"/>
    <w:rsid w:val="008433C4"/>
    <w:rsid w:val="008501EC"/>
    <w:rsid w:val="00851775"/>
    <w:rsid w:val="00857082"/>
    <w:rsid w:val="008641FF"/>
    <w:rsid w:val="00871CDC"/>
    <w:rsid w:val="008765F5"/>
    <w:rsid w:val="0087698D"/>
    <w:rsid w:val="008829ED"/>
    <w:rsid w:val="00896F0B"/>
    <w:rsid w:val="008A0149"/>
    <w:rsid w:val="008A02A5"/>
    <w:rsid w:val="008A1201"/>
    <w:rsid w:val="008A3A80"/>
    <w:rsid w:val="008B1C6F"/>
    <w:rsid w:val="008B352D"/>
    <w:rsid w:val="008B3FB9"/>
    <w:rsid w:val="008B4CDE"/>
    <w:rsid w:val="008D458B"/>
    <w:rsid w:val="008D6ACF"/>
    <w:rsid w:val="008E4709"/>
    <w:rsid w:val="008E5D7D"/>
    <w:rsid w:val="008E641D"/>
    <w:rsid w:val="008F103D"/>
    <w:rsid w:val="008F271E"/>
    <w:rsid w:val="009004FD"/>
    <w:rsid w:val="00902D3A"/>
    <w:rsid w:val="009166F6"/>
    <w:rsid w:val="009173AB"/>
    <w:rsid w:val="00933C5C"/>
    <w:rsid w:val="0094725C"/>
    <w:rsid w:val="00951143"/>
    <w:rsid w:val="00952941"/>
    <w:rsid w:val="0096291E"/>
    <w:rsid w:val="00971AF3"/>
    <w:rsid w:val="009751A7"/>
    <w:rsid w:val="0097783E"/>
    <w:rsid w:val="009932AB"/>
    <w:rsid w:val="00993A36"/>
    <w:rsid w:val="009A0329"/>
    <w:rsid w:val="009A3950"/>
    <w:rsid w:val="009A720B"/>
    <w:rsid w:val="009B7D84"/>
    <w:rsid w:val="009C2AFD"/>
    <w:rsid w:val="009E05C6"/>
    <w:rsid w:val="009F12EE"/>
    <w:rsid w:val="009F5A66"/>
    <w:rsid w:val="009F7B3D"/>
    <w:rsid w:val="00A0475B"/>
    <w:rsid w:val="00A21997"/>
    <w:rsid w:val="00A44530"/>
    <w:rsid w:val="00A446E5"/>
    <w:rsid w:val="00A471BA"/>
    <w:rsid w:val="00A479FE"/>
    <w:rsid w:val="00A56667"/>
    <w:rsid w:val="00A64665"/>
    <w:rsid w:val="00A76D0E"/>
    <w:rsid w:val="00A81534"/>
    <w:rsid w:val="00A94DEE"/>
    <w:rsid w:val="00AA0B04"/>
    <w:rsid w:val="00AB2C2A"/>
    <w:rsid w:val="00AC2B30"/>
    <w:rsid w:val="00AC2DFD"/>
    <w:rsid w:val="00AC2FCF"/>
    <w:rsid w:val="00AC6ED4"/>
    <w:rsid w:val="00AD0C03"/>
    <w:rsid w:val="00AE2C05"/>
    <w:rsid w:val="00AE431E"/>
    <w:rsid w:val="00AF1E60"/>
    <w:rsid w:val="00B04E87"/>
    <w:rsid w:val="00B06D06"/>
    <w:rsid w:val="00B20934"/>
    <w:rsid w:val="00B30960"/>
    <w:rsid w:val="00B34CC3"/>
    <w:rsid w:val="00B50DF2"/>
    <w:rsid w:val="00B62FDF"/>
    <w:rsid w:val="00B65E4C"/>
    <w:rsid w:val="00B7289A"/>
    <w:rsid w:val="00B75BAE"/>
    <w:rsid w:val="00B76183"/>
    <w:rsid w:val="00B84FBE"/>
    <w:rsid w:val="00B870B2"/>
    <w:rsid w:val="00BA3177"/>
    <w:rsid w:val="00BA779E"/>
    <w:rsid w:val="00BB31C4"/>
    <w:rsid w:val="00BB3BDA"/>
    <w:rsid w:val="00BB5B59"/>
    <w:rsid w:val="00BD5B30"/>
    <w:rsid w:val="00BE6919"/>
    <w:rsid w:val="00BF4836"/>
    <w:rsid w:val="00BF74B1"/>
    <w:rsid w:val="00C136B5"/>
    <w:rsid w:val="00C27F65"/>
    <w:rsid w:val="00C320CA"/>
    <w:rsid w:val="00C33B12"/>
    <w:rsid w:val="00C33F30"/>
    <w:rsid w:val="00C35EF1"/>
    <w:rsid w:val="00C51AD9"/>
    <w:rsid w:val="00C5785B"/>
    <w:rsid w:val="00C61BB4"/>
    <w:rsid w:val="00C67A4E"/>
    <w:rsid w:val="00C76AC6"/>
    <w:rsid w:val="00C91E15"/>
    <w:rsid w:val="00C922E6"/>
    <w:rsid w:val="00C94604"/>
    <w:rsid w:val="00C97801"/>
    <w:rsid w:val="00CA5844"/>
    <w:rsid w:val="00CB68AA"/>
    <w:rsid w:val="00CC6A8B"/>
    <w:rsid w:val="00CC7D89"/>
    <w:rsid w:val="00CF153F"/>
    <w:rsid w:val="00CF7580"/>
    <w:rsid w:val="00D166A3"/>
    <w:rsid w:val="00D239B4"/>
    <w:rsid w:val="00D25546"/>
    <w:rsid w:val="00D42662"/>
    <w:rsid w:val="00D43724"/>
    <w:rsid w:val="00D45CA5"/>
    <w:rsid w:val="00D476CD"/>
    <w:rsid w:val="00D52896"/>
    <w:rsid w:val="00D52FEC"/>
    <w:rsid w:val="00D53158"/>
    <w:rsid w:val="00D53E76"/>
    <w:rsid w:val="00D55E9D"/>
    <w:rsid w:val="00D617BC"/>
    <w:rsid w:val="00D66E71"/>
    <w:rsid w:val="00D71C01"/>
    <w:rsid w:val="00D740BE"/>
    <w:rsid w:val="00D825E9"/>
    <w:rsid w:val="00D83696"/>
    <w:rsid w:val="00D84343"/>
    <w:rsid w:val="00D86EE4"/>
    <w:rsid w:val="00DB796C"/>
    <w:rsid w:val="00DC3143"/>
    <w:rsid w:val="00DC393B"/>
    <w:rsid w:val="00DC6511"/>
    <w:rsid w:val="00DC7557"/>
    <w:rsid w:val="00DC7D45"/>
    <w:rsid w:val="00DD5D50"/>
    <w:rsid w:val="00DE00D7"/>
    <w:rsid w:val="00DE0C44"/>
    <w:rsid w:val="00E06697"/>
    <w:rsid w:val="00E07B52"/>
    <w:rsid w:val="00E1005B"/>
    <w:rsid w:val="00E145D3"/>
    <w:rsid w:val="00E22832"/>
    <w:rsid w:val="00E25D04"/>
    <w:rsid w:val="00E34EB1"/>
    <w:rsid w:val="00E4072A"/>
    <w:rsid w:val="00E408F9"/>
    <w:rsid w:val="00E40D79"/>
    <w:rsid w:val="00E43D23"/>
    <w:rsid w:val="00E70B7C"/>
    <w:rsid w:val="00E76806"/>
    <w:rsid w:val="00E81546"/>
    <w:rsid w:val="00E91E07"/>
    <w:rsid w:val="00E91F02"/>
    <w:rsid w:val="00E952B9"/>
    <w:rsid w:val="00EA0B4C"/>
    <w:rsid w:val="00EB03D4"/>
    <w:rsid w:val="00EB6697"/>
    <w:rsid w:val="00EC3D48"/>
    <w:rsid w:val="00EC5386"/>
    <w:rsid w:val="00EC555F"/>
    <w:rsid w:val="00EC73E0"/>
    <w:rsid w:val="00EE29DF"/>
    <w:rsid w:val="00F05CCE"/>
    <w:rsid w:val="00F20F7E"/>
    <w:rsid w:val="00F219E0"/>
    <w:rsid w:val="00F30CE8"/>
    <w:rsid w:val="00F41105"/>
    <w:rsid w:val="00F42F64"/>
    <w:rsid w:val="00F43A94"/>
    <w:rsid w:val="00F4403B"/>
    <w:rsid w:val="00F52D25"/>
    <w:rsid w:val="00F63F12"/>
    <w:rsid w:val="00F64E71"/>
    <w:rsid w:val="00F66874"/>
    <w:rsid w:val="00F77E99"/>
    <w:rsid w:val="00F84B28"/>
    <w:rsid w:val="00F87934"/>
    <w:rsid w:val="00F95AF0"/>
    <w:rsid w:val="00FA4F6E"/>
    <w:rsid w:val="00FC142E"/>
    <w:rsid w:val="00FC644F"/>
    <w:rsid w:val="00FE1A07"/>
    <w:rsid w:val="00FF3662"/>
    <w:rsid w:val="00FF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0307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D53E76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53E7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3E76"/>
    <w:pPr>
      <w:widowControl w:val="0"/>
      <w:shd w:val="clear" w:color="auto" w:fill="FFFFFF"/>
      <w:spacing w:before="60" w:after="720" w:line="590" w:lineRule="exact"/>
      <w:ind w:firstLine="960"/>
    </w:pPr>
    <w:rPr>
      <w:rFonts w:ascii="Times New Roman" w:hAnsi="Times New Roman" w:cs="Times New Roman"/>
      <w:b/>
      <w:bCs/>
      <w:i/>
      <w:iCs/>
    </w:rPr>
  </w:style>
  <w:style w:type="paragraph" w:customStyle="1" w:styleId="22">
    <w:name w:val="Основной текст (2)"/>
    <w:basedOn w:val="a"/>
    <w:link w:val="21"/>
    <w:rsid w:val="00D53E76"/>
    <w:pPr>
      <w:widowControl w:val="0"/>
      <w:shd w:val="clear" w:color="auto" w:fill="FFFFFF"/>
      <w:spacing w:before="240" w:after="240" w:line="331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99"/>
    <w:qFormat/>
    <w:rsid w:val="00096F51"/>
    <w:pPr>
      <w:spacing w:after="0" w:line="240" w:lineRule="auto"/>
      <w:ind w:left="720" w:firstLine="709"/>
      <w:jc w:val="both"/>
    </w:pPr>
  </w:style>
  <w:style w:type="paragraph" w:customStyle="1" w:styleId="af1">
    <w:name w:val="Таблицы (моноширинный)"/>
    <w:basedOn w:val="a"/>
    <w:next w:val="a"/>
    <w:uiPriority w:val="99"/>
    <w:rsid w:val="005B40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363;n=39134;fld=134;dst=1000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63;n=39134;fld=134;dst=10003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363;n=39134;fld=134;dst=1000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3623-307D-4108-929A-07C99290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26</cp:revision>
  <cp:lastPrinted>2016-01-21T10:29:00Z</cp:lastPrinted>
  <dcterms:created xsi:type="dcterms:W3CDTF">2016-01-13T16:56:00Z</dcterms:created>
  <dcterms:modified xsi:type="dcterms:W3CDTF">2016-02-01T10:29:00Z</dcterms:modified>
</cp:coreProperties>
</file>