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bookmarkStart w:id="0" w:name="__DdeLink__497_2613286297"/>
      <w:bookmarkEnd w:id="0"/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eastAsia="Calibri" w:cs="Calibri" w:ascii="Book Antiqua" w:hAnsi="Book Antiqua" w:eastAsiaTheme="minorHAnsi"/>
          <w:b/>
          <w:i/>
          <w:color w:val="auto"/>
          <w:kern w:val="0"/>
          <w:sz w:val="40"/>
          <w:szCs w:val="40"/>
          <w:lang w:val="ru-RU" w:eastAsia="en-US" w:bidi="ar-SA"/>
        </w:rPr>
        <w:t>2</w:t>
      </w:r>
      <w:r>
        <w:rPr>
          <w:rFonts w:eastAsia="Calibri" w:cs="Calibri" w:ascii="Book Antiqua" w:hAnsi="Book Antiqua" w:eastAsiaTheme="minorHAnsi"/>
          <w:b/>
          <w:i/>
          <w:color w:val="auto"/>
          <w:kern w:val="0"/>
          <w:sz w:val="40"/>
          <w:szCs w:val="40"/>
          <w:lang w:val="ru-RU" w:eastAsia="en-US" w:bidi="ar-SA"/>
        </w:rPr>
        <w:t>9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242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ascii="Book Antiqua" w:hAnsi="Book Antiqua"/>
                <w:szCs w:val="24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сентября</w:t>
            </w:r>
            <w:r>
              <w:rPr>
                <w:rFonts w:ascii="Book Antiqua" w:hAnsi="Book Antiqua"/>
                <w:szCs w:val="24"/>
              </w:rPr>
              <w:t xml:space="preserve"> 2020 года</w:t>
            </w:r>
          </w:p>
        </w:tc>
        <w:tc>
          <w:tcPr>
            <w:tcW w:w="4242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szCs w:val="24"/>
                <w:u w:val="single"/>
              </w:rPr>
            </w:pPr>
            <w:r>
              <w:rPr>
                <w:rFonts w:ascii="Book Antiqua" w:hAnsi="Book Antiqua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color w:val="000000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</w:rPr>
              <w:t>О заключении договора на оказание  платных медицинских услуг</w:t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>В соответствии со служебной запиской главного специалиста общего отдела Шадриной Ж.В.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8</w:t>
      </w:r>
      <w:r>
        <w:rPr>
          <w:rFonts w:ascii="Book Antiqua" w:hAnsi="Book Antiqua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17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.09</w:t>
      </w:r>
      <w:r>
        <w:rPr>
          <w:rFonts w:ascii="Book Antiqua" w:hAnsi="Book Antiqua"/>
        </w:rPr>
        <w:t xml:space="preserve">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в рамках реализации муниципальной программы</w:t>
      </w:r>
      <w:r>
        <w:rPr>
          <w:rFonts w:eastAsia="Arial Unicode MS" w:cs="Calibri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Calibri" w:cs="Arial Unicode MS" w:ascii="Book Antiqua" w:hAnsi="Book Antiqua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 xml:space="preserve">, </w:t>
      </w:r>
      <w:r>
        <w:rPr>
          <w:rFonts w:eastAsia="Calibri" w:cs="Arial Unicode MS" w:ascii="Book Antiqua" w:hAnsi="Book Antiqua"/>
          <w:color w:val="auto"/>
          <w:kern w:val="0"/>
          <w:lang w:val="ru-RU" w:eastAsia="en-US" w:bidi="ar-SA"/>
        </w:rPr>
        <w:t>утвержденной постановлением местной администрации Качинского муниципального округа от 11.11.2019г. №15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cs="Arial Unicode MS" w:ascii="Book Antiqua" w:hAnsi="Book Antiqua"/>
          <w:color w:val="auto"/>
          <w:kern w:val="0"/>
          <w:lang w:val="ru-RU" w:eastAsia="en-US" w:bidi="ar-SA"/>
        </w:rPr>
        <w:t>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-МА «Об утверждении календарного плана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спортивно-досуговых мероприятий, проводимых в Качинском муниципальном округе в 20</w:t>
      </w:r>
      <w:r>
        <w:rPr>
          <w:rFonts w:eastAsia="Times New Roman" w:cs="Arial" w:ascii="Book Antiqua" w:hAnsi="Book Antiqua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году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>» (с изменениями)</w:t>
      </w:r>
      <w:r>
        <w:rPr>
          <w:rFonts w:cs="Calibri" w:ascii="Book Antiqua" w:hAnsi="Book Antiqua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</w:rPr>
        <w:t xml:space="preserve"> 09.01.2020г. № 02-МА «Об утверждении календарного плана культурно-массовых мероприятий, проводимых в Качинском муниципальном округе на 2020 год» (с изменениями)</w:t>
      </w:r>
      <w:r>
        <w:rPr>
          <w:rFonts w:cs="Calibri" w:ascii="Book Antiqua" w:hAnsi="Book Antiqua"/>
        </w:rPr>
        <w:t>, Уставом внутригородского муниципального образования</w:t>
      </w:r>
      <w:r>
        <w:rPr>
          <w:rFonts w:cs="Book Antiqua" w:ascii="Book Antiqua" w:hAnsi="Book Antiqua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cs="Calibri" w:ascii="Book Antiqua" w:hAnsi="Book Antiqua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jc w:val="both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</w:rPr>
      </w:pPr>
      <w:r>
        <w:rPr>
          <w:rFonts w:cs="Times New Roman"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/>
      </w:pPr>
      <w:r>
        <w:rPr>
          <w:rFonts w:cs="Arial" w:ascii="Book Antiqua" w:hAnsi="Book Antiqua"/>
        </w:rPr>
        <w:tab/>
        <w:t>1. З</w:t>
      </w:r>
      <w:r>
        <w:rPr>
          <w:rFonts w:ascii="Book Antiqua" w:hAnsi="Book Antiqua"/>
        </w:rPr>
        <w:t>аключить  договор на оказание  платных медицинских услуг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дежурство бригады скорой медицинской помощи на культурно-массовом мероприятии (товарищеский матч по волейболу Качинского муниципального округа)</w:t>
      </w:r>
      <w:r>
        <w:rPr>
          <w:rFonts w:ascii="Book Antiqua" w:hAnsi="Book Antiqua"/>
        </w:rPr>
        <w:t>).</w:t>
      </w:r>
    </w:p>
    <w:p>
      <w:pPr>
        <w:pStyle w:val="NoSpacing"/>
        <w:jc w:val="both"/>
        <w:rPr>
          <w:rFonts w:ascii="Book Antiqua" w:hAnsi="Book Antiqua"/>
          <w:szCs w:val="24"/>
        </w:rPr>
      </w:pPr>
      <w:r>
        <w:rPr>
          <w:rFonts w:cs="Arial" w:ascii="Book Antiqua" w:hAnsi="Book Antiqua"/>
          <w:szCs w:val="24"/>
        </w:rPr>
        <w:tab/>
      </w:r>
    </w:p>
    <w:p>
      <w:pPr>
        <w:pStyle w:val="NoSpacing"/>
        <w:jc w:val="both"/>
        <w:rPr/>
      </w:pPr>
      <w:r>
        <w:rPr>
          <w:rFonts w:cs="Arial" w:ascii="Book Antiqua" w:hAnsi="Book Antiqua"/>
          <w:szCs w:val="24"/>
        </w:rPr>
        <w:tab/>
        <w:t xml:space="preserve">2. </w:t>
      </w:r>
      <w:r>
        <w:rPr>
          <w:rFonts w:ascii="Book Antiqua" w:hAnsi="Book Antiqua"/>
          <w:color w:val="000000"/>
          <w:szCs w:val="24"/>
          <w:lang w:bidi="ru-RU"/>
        </w:rPr>
        <w:t>Утвердить объем финансирования в сумме</w:t>
      </w:r>
      <w:r>
        <w:rPr>
          <w:rFonts w:ascii="Book Antiqua" w:hAnsi="Book Antiqua"/>
          <w:b/>
          <w:bCs/>
          <w:color w:val="000000"/>
          <w:szCs w:val="24"/>
          <w:lang w:bidi="ru-RU"/>
        </w:rPr>
        <w:t xml:space="preserve"> 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8 651,00</w:t>
      </w:r>
      <w:r>
        <w:rPr>
          <w:rFonts w:eastAsia="Calibri" w:ascii="Book Antiqua" w:hAnsi="Book Antiqua"/>
          <w:b/>
          <w:bCs/>
          <w:color w:val="000000"/>
          <w:szCs w:val="24"/>
          <w:lang w:bidi="ru-RU"/>
        </w:rPr>
        <w:t xml:space="preserve"> рублей </w:t>
      </w:r>
      <w:r>
        <w:rPr>
          <w:rFonts w:eastAsia="Calibri" w:ascii="Book Antiqua" w:hAnsi="Book Antiqua"/>
          <w:color w:val="000000"/>
          <w:szCs w:val="24"/>
          <w:lang w:bidi="ru-RU"/>
        </w:rPr>
        <w:t>(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Восемь тысяч шестьсот пятьдесят один </w:t>
      </w:r>
      <w:r>
        <w:rPr>
          <w:rFonts w:eastAsia="Calibri" w:ascii="Book Antiqua" w:hAnsi="Book Antiqua"/>
          <w:color w:val="000000"/>
          <w:szCs w:val="24"/>
          <w:lang w:bidi="ru-RU"/>
        </w:rPr>
        <w:t>рубл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ь</w:t>
      </w:r>
      <w:r>
        <w:rPr>
          <w:rFonts w:eastAsia="Calibri" w:ascii="Book Antiqua" w:hAnsi="Book Antiqua"/>
          <w:color w:val="000000"/>
          <w:szCs w:val="24"/>
          <w:lang w:bidi="ru-RU"/>
        </w:rPr>
        <w:t xml:space="preserve">, 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00</w:t>
      </w:r>
      <w:r>
        <w:rPr>
          <w:rFonts w:eastAsia="Calibri" w:ascii="Book Antiqua" w:hAnsi="Book Antiqua"/>
          <w:color w:val="000000"/>
          <w:szCs w:val="24"/>
          <w:lang w:bidi="ru-RU"/>
        </w:rPr>
        <w:t xml:space="preserve"> копеек</w:t>
      </w:r>
      <w:bookmarkStart w:id="1" w:name="_GoBack1"/>
      <w:bookmarkEnd w:id="1"/>
      <w:r>
        <w:rPr>
          <w:rFonts w:eastAsia="Calibri" w:ascii="Book Antiqua" w:hAnsi="Book Antiqua"/>
          <w:color w:val="000000"/>
          <w:szCs w:val="24"/>
          <w:lang w:bidi="ru-RU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Cs w:val="24"/>
          <w:lang w:bidi="ru-RU"/>
        </w:rPr>
      </w:pPr>
      <w:r>
        <w:rPr>
          <w:rFonts w:ascii="Book Antiqua" w:hAnsi="Book Antiqua"/>
          <w:color w:val="000000"/>
          <w:szCs w:val="24"/>
          <w:lang w:bidi="ru-RU"/>
        </w:rPr>
      </w:r>
    </w:p>
    <w:p>
      <w:pPr>
        <w:pStyle w:val="NoSpacing"/>
        <w:jc w:val="both"/>
        <w:rPr/>
      </w:pPr>
      <w:r>
        <w:rPr>
          <w:rFonts w:ascii="Book Antiqua" w:hAnsi="Book Antiqua"/>
          <w:szCs w:val="24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предусмотренный  муниципальной программой </w:t>
      </w:r>
      <w:r>
        <w:rPr>
          <w:rFonts w:eastAsia="Calibri" w:cs="Arial Unicode MS" w:ascii="Book Antiqua" w:hAnsi="Book Antiqua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</w:t>
      </w:r>
      <w:r>
        <w:rPr>
          <w:rFonts w:cs="" w:ascii="Book Antiqua" w:hAnsi="Book Antiqua" w:cstheme="minorBidi"/>
          <w:szCs w:val="24"/>
        </w:rPr>
        <w:t>, утвержденной постановлением местной администрации Качинского муниципального округа от 11.11.2019г. №15</w:t>
      </w:r>
      <w:r>
        <w:rPr>
          <w:rFonts w:eastAsia="Calibri" w:cs="" w:ascii="Book Antiqua" w:hAnsi="Book Antiqua" w:cstheme="minorBidi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cs="" w:ascii="Book Antiqua" w:hAnsi="Book Antiqua" w:cstheme="minorBidi"/>
          <w:szCs w:val="24"/>
        </w:rPr>
        <w:t>-МА.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4. Главному  бухгалтеру  местной  администрации  Качинского муниципального округа произвести  оплату на оказание  платных медицинских услуг </w:t>
      </w:r>
      <w:bookmarkStart w:id="2" w:name="__DdeLink__3494_1740808635"/>
      <w:r>
        <w:rPr>
          <w:rFonts w:ascii="Book Antiqua" w:hAnsi="Book Antiqua"/>
          <w:szCs w:val="24"/>
        </w:rPr>
        <w:t>согласно  заключенному  договору.</w:t>
      </w:r>
      <w:bookmarkEnd w:id="2"/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Cs w:val="24"/>
        </w:rPr>
        <w:t xml:space="preserve">5. Ответственным лицом за реализацию мероприятия </w:t>
      </w:r>
      <w:r>
        <w:rPr>
          <w:rFonts w:ascii="Book Antiqua" w:hAnsi="Book Antiqua"/>
          <w:szCs w:val="24"/>
        </w:rPr>
        <w:t xml:space="preserve">по оказанию платных медицинских услуг, согласно  заключенному  договору </w:t>
      </w:r>
      <w:r>
        <w:rPr>
          <w:rFonts w:cs="Arial" w:ascii="Book Antiqua" w:hAnsi="Book Antiqua"/>
          <w:szCs w:val="24"/>
        </w:rPr>
        <w:t>назначить главного специалиста общего отдела местной администрации Ж.В.Шадрину.</w:t>
      </w:r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color w:val="000000"/>
          <w:szCs w:val="24"/>
          <w:lang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Настоящее постановление вступает в силу с момента его издания.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Контроль за исполнением настоящего постановления оставляю за собой.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  <w:t>Согласовано:</w:t>
      </w:r>
    </w:p>
    <w:p>
      <w:pPr>
        <w:pStyle w:val="Normal"/>
        <w:ind w:firstLine="851"/>
        <w:rPr/>
      </w:pPr>
      <w:r>
        <w:rPr>
          <w:rFonts w:ascii="Book Antiqua" w:hAnsi="Book Antiqua"/>
        </w:rPr>
        <w:t>Главный специалист ОО местной администрации                 Ж.В. Шадрина</w:t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ConsPlusTitle"/>
        <w:widowControl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9356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5"/>
        <w:gridCol w:w="1562"/>
        <w:gridCol w:w="2519"/>
      </w:tblGrid>
      <w:tr>
        <w:trPr/>
        <w:tc>
          <w:tcPr>
            <w:tcW w:w="52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bCs/>
                <w:i/>
                <w:i/>
                <w:iCs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i/>
              </w:rPr>
            </w:r>
          </w:p>
        </w:tc>
        <w:tc>
          <w:tcPr>
            <w:tcW w:w="25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Н.М. Герасим</w:t>
            </w:r>
            <w:bookmarkStart w:id="3" w:name="_GoBack"/>
            <w:bookmarkEnd w:id="3"/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/>
        </w:rPr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Blk" w:customStyle="1">
    <w:name w:val="blk"/>
    <w:basedOn w:val="DefaultParagraphFont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2715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сновной текст (2)"/>
    <w:basedOn w:val="Normal"/>
    <w:qFormat/>
    <w:pPr>
      <w:shd w:val="clear" w:color="auto" w:fill="FFFFFF"/>
      <w:spacing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271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Application>LibreOffice/7.0.0.3$Windows_x86 LibreOffice_project/8061b3e9204bef6b321a21033174034a5e2ea88e</Application>
  <Pages>2</Pages>
  <Words>346</Words>
  <Characters>2795</Characters>
  <CharactersWithSpaces>3173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2018-04-23T09:56:00Z</dcterms:created>
  <dc:creator>Admin</dc:creator>
  <dc:description/>
  <dc:language>ru-RU</dc:language>
  <cp:lastModifiedBy/>
  <cp:lastPrinted>2020-11-24T16:24:14Z</cp:lastPrinted>
  <dcterms:modified xsi:type="dcterms:W3CDTF">2020-11-24T16:25:13Z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