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40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159" w:type="dxa"/>
        <w:jc w:val="left"/>
        <w:tblInd w:w="19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11"/>
        <w:gridCol w:w="4247"/>
      </w:tblGrid>
      <w:tr>
        <w:trPr/>
        <w:tc>
          <w:tcPr>
            <w:tcW w:w="49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26  марта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1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bookmarkStart w:id="0" w:name="__DdeLink__94_103284105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заключении </w:t>
            </w:r>
            <w:bookmarkStart w:id="1" w:name="__DdeLink__752_3337059480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м</w:t>
            </w:r>
            <w:bookmarkEnd w:id="1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униципального контракта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на выполнение работ по текущему ремонту элементов благоустройства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40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13.03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</w:t>
      </w:r>
      <w:bookmarkStart w:id="2" w:name="__DdeLink__103_1491663609"/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в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соответствии с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  <w:bookmarkEnd w:id="2"/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1.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Заключить </w:t>
      </w:r>
      <w:bookmarkStart w:id="3" w:name="__DdeLink__752_33370594801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м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униципальный контракт на выполнение работ по текущему ремонту элементов благоустройства, включающих в себя: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- очистку железобетонных цветочниц: механическая очистка от пыли и других загрязнений внешней поверхности цветочниц с объемным рельефом под камень с применением безопасных средств, без нанесения вреда здоровья людям и окружающей среде;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- перемещение цветочниц бетонных вместе с плодородным грунтом;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- ремонт диванов уличных: шпаклевка и покраска деревянной части диванов парковых бетонных с сиденьями и спинками из окрашенных брусков хвойной древесины (размером 2000х90х35) 10 штук; установка на спинках диванов деревянных брусков хвойной древесины ( очистку железобетонных цветочниц, текущий ремонт диванов уличных (размером 2000х90х35) 2 штуки и окраска их полуматовым кроющим антисептиком для наружных поверхностей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ab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43230,00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Сорок три тысячи двести тридцать  рублей  00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согласно заключенному муниципальному  контракту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4" w:name="__DdeLink__3939_4215976851111"/>
      <w:bookmarkStart w:id="5" w:name="__DdeLink__3939_4215976851111"/>
      <w:bookmarkEnd w:id="5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0"/>
        <w:gridCol w:w="903"/>
        <w:gridCol w:w="3050"/>
      </w:tblGrid>
      <w:tr>
        <w:trPr/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Times New Roman,BoldItalic"/>
                <w:b/>
                <w:bCs/>
                <w:i/>
                <w:iCs/>
                <w:color w:val="00000A"/>
                <w:sz w:val="26"/>
                <w:szCs w:val="26"/>
                <w:lang w:val="ru-RU" w:eastAsia="ru-RU"/>
              </w:rPr>
              <w:t xml:space="preserve">Врио Главы МА Качинского МО, </w:t>
            </w:r>
            <w:r>
              <w:rPr>
                <w:rFonts w:cs="Times New Roman,BoldItalic"/>
                <w:b/>
                <w:bCs/>
                <w:i/>
                <w:iCs/>
                <w:color w:val="00000A"/>
                <w:sz w:val="26"/>
                <w:szCs w:val="26"/>
                <w:lang w:val="ru-RU" w:eastAsia="ru-RU"/>
              </w:rPr>
              <w:t xml:space="preserve">заместитель </w:t>
            </w:r>
            <w:r>
              <w:rPr>
                <w:rFonts w:cs="Times New Roman,BoldItalic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Глав</w:t>
            </w:r>
            <w:r>
              <w:rPr>
                <w:rFonts w:cs="Times New Roman,BoldItalic"/>
                <w:b/>
                <w:bCs/>
                <w:i/>
                <w:iCs/>
                <w:color w:val="000000"/>
                <w:sz w:val="26"/>
                <w:szCs w:val="26"/>
                <w:lang w:val="ru-RU" w:eastAsia="ru-RU"/>
              </w:rPr>
              <w:t xml:space="preserve">ы </w:t>
            </w:r>
            <w:r>
              <w:rPr>
                <w:rFonts w:cs="Times New Roman,BoldItalic"/>
                <w:b/>
                <w:bCs/>
                <w:i/>
                <w:iCs/>
                <w:color w:val="000000"/>
                <w:sz w:val="26"/>
                <w:szCs w:val="26"/>
                <w:lang w:val="ru-RU" w:eastAsia="ru-RU"/>
              </w:rPr>
              <w:t>МА Качинского МО</w:t>
            </w:r>
            <w:r>
              <w:rPr>
                <w:rFonts w:cs="Times New Roman,BoldItalic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cs="Times New Roman,BoldItalic"/>
                <w:b/>
                <w:bCs/>
                <w:i/>
                <w:iCs/>
                <w:color w:val="000000"/>
                <w:sz w:val="26"/>
                <w:szCs w:val="26"/>
                <w:lang w:val="ru-RU" w:eastAsia="ru-RU"/>
              </w:rPr>
              <w:t xml:space="preserve">руководитель аппарата </w:t>
            </w:r>
            <w:r>
              <w:rPr>
                <w:rFonts w:cs="Times New Roman,BoldItalic"/>
                <w:b/>
                <w:bCs/>
                <w:i/>
                <w:iCs/>
                <w:color w:val="000000"/>
                <w:sz w:val="26"/>
                <w:szCs w:val="26"/>
                <w:lang w:val="ru-RU" w:eastAsia="ru-RU"/>
              </w:rPr>
              <w:t>МА Качинского МО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i/>
                <w:i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i/>
                <w:sz w:val="26"/>
                <w:szCs w:val="26"/>
                <w:lang w:eastAsia="ru-RU"/>
              </w:rPr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,BoldItalic"/>
                <w:b/>
                <w:b/>
                <w:bCs/>
                <w:i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,BoldItalic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Normal"/>
              <w:rPr>
                <w:rFonts w:cs="Times New Roman,BoldItalic"/>
                <w:b/>
                <w:b/>
                <w:bCs/>
                <w:i/>
                <w:i/>
                <w:i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cs="Times New Roman,BoldItalic"/>
                <w:b/>
                <w:bCs/>
                <w:i/>
                <w:iCs/>
                <w:color w:val="000000"/>
                <w:sz w:val="26"/>
                <w:szCs w:val="26"/>
                <w:lang w:val="ru-RU" w:eastAsia="ru-RU"/>
              </w:rPr>
              <w:t xml:space="preserve">             </w:t>
            </w:r>
            <w:r>
              <w:rPr>
                <w:rFonts w:cs="Times New Roman,BoldItalic"/>
                <w:b/>
                <w:bCs/>
                <w:i/>
                <w:iCs/>
                <w:color w:val="000000"/>
                <w:sz w:val="26"/>
                <w:szCs w:val="26"/>
                <w:lang w:val="ru-RU" w:eastAsia="ru-RU"/>
              </w:rPr>
              <w:t xml:space="preserve">Ю.П. Курбатова 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Application>LibreOffice/6.3.1.2$Windows_x86 LibreOffice_project/b79626edf0065ac373bd1df5c28bd630b4424273</Application>
  <Pages>2</Pages>
  <Words>444</Words>
  <Characters>3459</Characters>
  <CharactersWithSpaces>3927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2020-05-07T16:49:49Z</cp:lastPrinted>
  <dcterms:modified xsi:type="dcterms:W3CDTF">2020-05-07T16:49:53Z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