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E6A" w:rsidRPr="001C5601" w:rsidRDefault="00A07E6A" w:rsidP="009274F3">
      <w:pPr>
        <w:jc w:val="right"/>
        <w:rPr>
          <w:rFonts w:ascii="Book Antiqua" w:eastAsia="Calibri" w:hAnsi="Book Antiqua" w:cs="Book Antiqua"/>
          <w:b/>
          <w:bCs/>
          <w:sz w:val="32"/>
          <w:szCs w:val="32"/>
          <w:u w:val="single"/>
        </w:rPr>
      </w:pPr>
      <w:r w:rsidRPr="001C5601">
        <w:rPr>
          <w:rFonts w:ascii="Book Antiqua" w:eastAsia="Calibri" w:hAnsi="Book Antiqua" w:cs="Book Antiqua"/>
          <w:b/>
          <w:bCs/>
          <w:sz w:val="32"/>
          <w:szCs w:val="32"/>
          <w:u w:val="single"/>
        </w:rPr>
        <w:t>проект</w:t>
      </w:r>
    </w:p>
    <w:p w:rsidR="005B0F6A" w:rsidRPr="001C5601" w:rsidRDefault="005B0F6A" w:rsidP="009274F3">
      <w:pPr>
        <w:jc w:val="center"/>
        <w:rPr>
          <w:rFonts w:ascii="Book Antiqua" w:hAnsi="Book Antiqua"/>
        </w:rPr>
      </w:pPr>
      <w:r w:rsidRPr="001C5601">
        <w:rPr>
          <w:rFonts w:ascii="Book Antiqua" w:hAnsi="Book Antiqua"/>
          <w:noProof/>
        </w:rPr>
        <w:drawing>
          <wp:inline distT="0" distB="0" distL="0" distR="0" wp14:anchorId="5D0D0A4A" wp14:editId="5850974B">
            <wp:extent cx="695325" cy="819150"/>
            <wp:effectExtent l="19050" t="0" r="9525" b="0"/>
            <wp:docPr id="2" name="Рисунок 1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ерб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F6A" w:rsidRPr="001C5601" w:rsidRDefault="005B0F6A" w:rsidP="009274F3">
      <w:pPr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C5601">
        <w:rPr>
          <w:rFonts w:ascii="Book Antiqua" w:hAnsi="Book Antiqua"/>
          <w:b/>
          <w:i/>
          <w:sz w:val="28"/>
          <w:szCs w:val="28"/>
          <w:u w:val="single"/>
        </w:rPr>
        <w:t>Совет Качинского муниципального округа города Севастополя</w:t>
      </w:r>
    </w:p>
    <w:tbl>
      <w:tblPr>
        <w:tblW w:w="0" w:type="auto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2976"/>
        <w:gridCol w:w="3190"/>
        <w:gridCol w:w="3190"/>
      </w:tblGrid>
      <w:tr w:rsidR="00075CD4" w:rsidRPr="001C5601" w:rsidTr="00EA223C">
        <w:tc>
          <w:tcPr>
            <w:tcW w:w="2976" w:type="dxa"/>
            <w:hideMark/>
          </w:tcPr>
          <w:p w:rsidR="00075CD4" w:rsidRPr="001C5601" w:rsidRDefault="00075CD4" w:rsidP="009274F3">
            <w:pPr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1C5601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II</w:t>
            </w:r>
            <w:r w:rsidRPr="001C5601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созыв</w:t>
            </w:r>
          </w:p>
        </w:tc>
        <w:tc>
          <w:tcPr>
            <w:tcW w:w="3190" w:type="dxa"/>
            <w:hideMark/>
          </w:tcPr>
          <w:p w:rsidR="00075CD4" w:rsidRPr="001C5601" w:rsidRDefault="00075CD4" w:rsidP="009274F3">
            <w:pPr>
              <w:jc w:val="center"/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1C5601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III</w:t>
            </w:r>
            <w:r w:rsidRPr="001C5601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  <w:hideMark/>
          </w:tcPr>
          <w:p w:rsidR="00075CD4" w:rsidRPr="001C5601" w:rsidRDefault="00075CD4" w:rsidP="009274F3">
            <w:pPr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1C5601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2016</w:t>
            </w:r>
            <w:r w:rsidRPr="001C5601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  <w:t xml:space="preserve"> – </w:t>
            </w:r>
            <w:r w:rsidRPr="001C5601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 xml:space="preserve">2021 </w:t>
            </w:r>
            <w:r w:rsidRPr="001C5601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  <w:t>гг</w:t>
            </w:r>
            <w:r w:rsidRPr="001C5601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075CD4" w:rsidRPr="001C5601" w:rsidRDefault="00075CD4" w:rsidP="009274F3">
      <w:pPr>
        <w:jc w:val="center"/>
        <w:rPr>
          <w:rFonts w:ascii="Book Antiqua" w:eastAsia="Calibri" w:hAnsi="Book Antiqua" w:cs="Book Antiqua"/>
          <w:b/>
          <w:bCs/>
          <w:i/>
          <w:iCs/>
          <w:u w:val="single"/>
        </w:rPr>
      </w:pPr>
    </w:p>
    <w:p w:rsidR="00075CD4" w:rsidRPr="001C5601" w:rsidRDefault="00075CD4" w:rsidP="009274F3">
      <w:pPr>
        <w:jc w:val="center"/>
        <w:outlineLvl w:val="0"/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</w:pPr>
      <w:r w:rsidRPr="001C5601"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  <w:t xml:space="preserve">РЕШЕНИЕ  </w:t>
      </w:r>
    </w:p>
    <w:p w:rsidR="00075CD4" w:rsidRPr="001C5601" w:rsidRDefault="00075CD4" w:rsidP="009274F3">
      <w:pPr>
        <w:jc w:val="center"/>
        <w:rPr>
          <w:rFonts w:ascii="Book Antiqua" w:eastAsia="Calibri" w:hAnsi="Book Antiqua" w:cs="Book Antiqua"/>
          <w:b/>
          <w:bCs/>
          <w:i/>
          <w:iCs/>
          <w:sz w:val="6"/>
          <w:szCs w:val="6"/>
        </w:rPr>
      </w:pPr>
    </w:p>
    <w:p w:rsidR="00075CD4" w:rsidRPr="001C5601" w:rsidRDefault="00075CD4" w:rsidP="009274F3">
      <w:pPr>
        <w:jc w:val="center"/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</w:pPr>
      <w:r w:rsidRPr="001C5601"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  <w:t xml:space="preserve">№ </w:t>
      </w:r>
      <w:r w:rsidRPr="001C5601">
        <w:rPr>
          <w:rFonts w:ascii="Book Antiqua" w:eastAsia="Calibri" w:hAnsi="Book Antiqua" w:cs="Book Antiqua"/>
          <w:b/>
          <w:bCs/>
          <w:i/>
          <w:iCs/>
          <w:sz w:val="40"/>
          <w:szCs w:val="40"/>
          <w:lang w:val="en-US"/>
        </w:rPr>
        <w:t>3/</w:t>
      </w:r>
      <w:r w:rsidRPr="001C5601"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  <w:t>_____</w:t>
      </w:r>
    </w:p>
    <w:p w:rsidR="00075CD4" w:rsidRPr="001C5601" w:rsidRDefault="00075CD4" w:rsidP="009274F3">
      <w:pPr>
        <w:rPr>
          <w:rFonts w:ascii="Book Antiqua" w:eastAsia="Calibri" w:hAnsi="Book Antiqua" w:cs="Book Antiqua"/>
          <w:b/>
          <w:bCs/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571"/>
        <w:gridCol w:w="4785"/>
      </w:tblGrid>
      <w:tr w:rsidR="00075CD4" w:rsidRPr="001C5601" w:rsidTr="00EA223C">
        <w:tc>
          <w:tcPr>
            <w:tcW w:w="4571" w:type="dxa"/>
            <w:hideMark/>
          </w:tcPr>
          <w:p w:rsidR="00075CD4" w:rsidRPr="001C5601" w:rsidRDefault="00075CD4" w:rsidP="009274F3">
            <w:pPr>
              <w:rPr>
                <w:rFonts w:ascii="Book Antiqua" w:eastAsia="Calibri" w:hAnsi="Book Antiqua" w:cs="Book Antiqua"/>
                <w:b/>
                <w:bCs/>
                <w:u w:val="single"/>
              </w:rPr>
            </w:pPr>
            <w:r w:rsidRPr="001C5601">
              <w:rPr>
                <w:rFonts w:ascii="Book Antiqua" w:eastAsia="Calibri" w:hAnsi="Book Antiqua" w:cs="Book Antiqua"/>
              </w:rPr>
              <w:t>______________ 201</w:t>
            </w:r>
            <w:r w:rsidRPr="001C5601">
              <w:rPr>
                <w:rFonts w:ascii="Book Antiqua" w:eastAsia="Calibri" w:hAnsi="Book Antiqua" w:cs="Book Antiqua"/>
                <w:lang w:val="en-US"/>
              </w:rPr>
              <w:t xml:space="preserve">6 </w:t>
            </w:r>
            <w:r w:rsidRPr="001C5601">
              <w:rPr>
                <w:rFonts w:ascii="Book Antiqua" w:eastAsia="Calibri" w:hAnsi="Book Antiqua" w:cs="Book Antiqua"/>
              </w:rPr>
              <w:t xml:space="preserve"> года</w:t>
            </w:r>
          </w:p>
        </w:tc>
        <w:tc>
          <w:tcPr>
            <w:tcW w:w="4785" w:type="dxa"/>
            <w:hideMark/>
          </w:tcPr>
          <w:p w:rsidR="00075CD4" w:rsidRPr="001C5601" w:rsidRDefault="00075CD4" w:rsidP="009274F3">
            <w:pPr>
              <w:jc w:val="right"/>
              <w:rPr>
                <w:rFonts w:ascii="Book Antiqua" w:eastAsia="Calibri" w:hAnsi="Book Antiqua" w:cs="Book Antiqua"/>
                <w:b/>
                <w:bCs/>
                <w:u w:val="single"/>
              </w:rPr>
            </w:pPr>
            <w:proofErr w:type="spellStart"/>
            <w:r w:rsidRPr="001C5601">
              <w:rPr>
                <w:rFonts w:ascii="Book Antiqua" w:eastAsia="Calibri" w:hAnsi="Book Antiqua" w:cs="Book Antiqua"/>
              </w:rPr>
              <w:t>пгт</w:t>
            </w:r>
            <w:proofErr w:type="spellEnd"/>
            <w:r w:rsidRPr="001C5601">
              <w:rPr>
                <w:rFonts w:ascii="Book Antiqua" w:eastAsia="Calibri" w:hAnsi="Book Antiqua" w:cs="Book Antiqua"/>
              </w:rPr>
              <w:t xml:space="preserve">. </w:t>
            </w:r>
            <w:proofErr w:type="spellStart"/>
            <w:r w:rsidRPr="001C5601">
              <w:rPr>
                <w:rFonts w:ascii="Book Antiqua" w:eastAsia="Calibri" w:hAnsi="Book Antiqua" w:cs="Book Antiqua"/>
              </w:rPr>
              <w:t>Кача</w:t>
            </w:r>
            <w:proofErr w:type="spellEnd"/>
          </w:p>
        </w:tc>
      </w:tr>
    </w:tbl>
    <w:p w:rsidR="00AE6469" w:rsidRPr="001C5601" w:rsidRDefault="00AE6469" w:rsidP="009274F3">
      <w:pPr>
        <w:jc w:val="center"/>
        <w:rPr>
          <w:rFonts w:ascii="Book Antiqua" w:hAnsi="Book Antiqua"/>
          <w:b/>
        </w:rPr>
      </w:pPr>
    </w:p>
    <w:p w:rsidR="0013394D" w:rsidRDefault="00A464E5" w:rsidP="009274F3">
      <w:pPr>
        <w:jc w:val="center"/>
        <w:rPr>
          <w:rFonts w:ascii="Book Antiqua" w:hAnsi="Book Antiqua"/>
          <w:b/>
        </w:rPr>
      </w:pPr>
      <w:r w:rsidRPr="001C5601">
        <w:rPr>
          <w:rFonts w:ascii="Book Antiqua" w:hAnsi="Book Antiqua"/>
          <w:b/>
        </w:rPr>
        <w:t xml:space="preserve">Об утверждении муниципальной программы </w:t>
      </w:r>
    </w:p>
    <w:p w:rsidR="005B0F6A" w:rsidRPr="001C5601" w:rsidRDefault="00E360CA" w:rsidP="009274F3">
      <w:pPr>
        <w:jc w:val="center"/>
        <w:rPr>
          <w:rFonts w:ascii="Book Antiqua" w:hAnsi="Book Antiqua"/>
          <w:b/>
        </w:rPr>
      </w:pPr>
      <w:r w:rsidRPr="00E360CA">
        <w:rPr>
          <w:rFonts w:ascii="Book Antiqua" w:hAnsi="Book Antiqua"/>
          <w:b/>
        </w:rPr>
        <w:t>«</w:t>
      </w:r>
      <w:r w:rsidR="0013394D" w:rsidRPr="0013394D">
        <w:rPr>
          <w:rFonts w:ascii="Book Antiqua" w:hAnsi="Book Antiqua"/>
          <w:b/>
        </w:rPr>
        <w:t xml:space="preserve">Развитие </w:t>
      </w:r>
      <w:r w:rsidR="00D54630">
        <w:rPr>
          <w:rFonts w:ascii="Book Antiqua" w:hAnsi="Book Antiqua"/>
          <w:b/>
        </w:rPr>
        <w:t>муниципальной службы во</w:t>
      </w:r>
      <w:r w:rsidR="0013394D" w:rsidRPr="0013394D">
        <w:rPr>
          <w:rFonts w:ascii="Book Antiqua" w:hAnsi="Book Antiqua"/>
          <w:b/>
        </w:rPr>
        <w:t xml:space="preserve"> </w:t>
      </w:r>
      <w:r w:rsidR="00D54630">
        <w:rPr>
          <w:rFonts w:ascii="Book Antiqua" w:hAnsi="Book Antiqua"/>
          <w:b/>
        </w:rPr>
        <w:t>внутригородском</w:t>
      </w:r>
      <w:r w:rsidR="0013394D" w:rsidRPr="00E360CA">
        <w:rPr>
          <w:rFonts w:ascii="Book Antiqua" w:hAnsi="Book Antiqua"/>
          <w:b/>
        </w:rPr>
        <w:t xml:space="preserve"> муниципальн</w:t>
      </w:r>
      <w:r w:rsidR="00D54630">
        <w:rPr>
          <w:rFonts w:ascii="Book Antiqua" w:hAnsi="Book Antiqua"/>
          <w:b/>
        </w:rPr>
        <w:t>ом</w:t>
      </w:r>
      <w:r w:rsidR="0013394D" w:rsidRPr="00E360CA">
        <w:rPr>
          <w:rFonts w:ascii="Book Antiqua" w:hAnsi="Book Antiqua"/>
          <w:b/>
        </w:rPr>
        <w:t xml:space="preserve"> образовани</w:t>
      </w:r>
      <w:r w:rsidR="00D54630">
        <w:rPr>
          <w:rFonts w:ascii="Book Antiqua" w:hAnsi="Book Antiqua"/>
          <w:b/>
        </w:rPr>
        <w:t>и</w:t>
      </w:r>
      <w:r w:rsidR="0013394D" w:rsidRPr="00E360CA">
        <w:rPr>
          <w:rFonts w:ascii="Book Antiqua" w:hAnsi="Book Antiqua"/>
          <w:b/>
        </w:rPr>
        <w:t xml:space="preserve"> города Севастополя Качинский муниципальный округ</w:t>
      </w:r>
      <w:r w:rsidR="0013394D" w:rsidRPr="0013394D">
        <w:rPr>
          <w:rFonts w:ascii="Book Antiqua" w:hAnsi="Book Antiqua"/>
          <w:b/>
        </w:rPr>
        <w:t xml:space="preserve"> на 201</w:t>
      </w:r>
      <w:r w:rsidR="0013394D">
        <w:rPr>
          <w:rFonts w:ascii="Book Antiqua" w:hAnsi="Book Antiqua"/>
          <w:b/>
        </w:rPr>
        <w:t>7</w:t>
      </w:r>
      <w:r w:rsidR="0013394D" w:rsidRPr="0013394D">
        <w:rPr>
          <w:rFonts w:ascii="Book Antiqua" w:hAnsi="Book Antiqua"/>
          <w:b/>
        </w:rPr>
        <w:t>-201</w:t>
      </w:r>
      <w:r w:rsidR="0013394D">
        <w:rPr>
          <w:rFonts w:ascii="Book Antiqua" w:hAnsi="Book Antiqua"/>
          <w:b/>
        </w:rPr>
        <w:t>9</w:t>
      </w:r>
      <w:r w:rsidR="0013394D" w:rsidRPr="0013394D">
        <w:rPr>
          <w:rFonts w:ascii="Book Antiqua" w:hAnsi="Book Antiqua"/>
          <w:b/>
        </w:rPr>
        <w:t xml:space="preserve"> годы</w:t>
      </w:r>
      <w:r w:rsidR="0013394D">
        <w:rPr>
          <w:rFonts w:ascii="Book Antiqua" w:hAnsi="Book Antiqua"/>
          <w:b/>
        </w:rPr>
        <w:t>»</w:t>
      </w:r>
    </w:p>
    <w:p w:rsidR="00AE6469" w:rsidRPr="001C5601" w:rsidRDefault="00AE6469" w:rsidP="009274F3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2B5C48" w:rsidRPr="001C5601" w:rsidRDefault="00292222" w:rsidP="009274F3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proofErr w:type="gramStart"/>
      <w:r>
        <w:rPr>
          <w:rFonts w:ascii="Book Antiqua" w:hAnsi="Book Antiqua" w:cs="Arial"/>
          <w:sz w:val="24"/>
          <w:szCs w:val="24"/>
        </w:rPr>
        <w:t xml:space="preserve">В </w:t>
      </w:r>
      <w:r w:rsidR="00A464E5" w:rsidRPr="001C5601">
        <w:rPr>
          <w:rFonts w:ascii="Book Antiqua" w:hAnsi="Book Antiqua" w:cs="Arial"/>
          <w:sz w:val="24"/>
          <w:szCs w:val="24"/>
        </w:rPr>
        <w:t>соответствии с Федеральным  законом от 06.10.2003 № 131-ФЗ «Об общих принципах организации местного самоуправления в Российской Федерации»,</w:t>
      </w:r>
      <w:r w:rsidR="00D90E7D">
        <w:rPr>
          <w:rFonts w:ascii="Book Antiqua" w:hAnsi="Book Antiqua" w:cs="Arial"/>
          <w:sz w:val="24"/>
          <w:szCs w:val="24"/>
        </w:rPr>
        <w:t xml:space="preserve"> статьей 179 Бюджетного кодекса Российской Федерации,</w:t>
      </w:r>
      <w:r w:rsidR="00A464E5" w:rsidRPr="001C5601">
        <w:rPr>
          <w:rFonts w:ascii="Book Antiqua" w:hAnsi="Book Antiqua" w:cs="Arial"/>
          <w:sz w:val="24"/>
          <w:szCs w:val="24"/>
        </w:rPr>
        <w:t xml:space="preserve"> </w:t>
      </w:r>
      <w:r w:rsidR="004E5580">
        <w:rPr>
          <w:rFonts w:ascii="Book Antiqua" w:hAnsi="Book Antiqua" w:cs="Arial"/>
          <w:sz w:val="24"/>
          <w:szCs w:val="24"/>
        </w:rPr>
        <w:t xml:space="preserve">Федеральным законом от 02.03.2007 № 25-ФЗ «О муниципальной службе в Российской Федерации», </w:t>
      </w:r>
      <w:r w:rsidR="00A464E5" w:rsidRPr="001C5601">
        <w:rPr>
          <w:rFonts w:ascii="Book Antiqua" w:hAnsi="Book Antiqua" w:cs="Arial"/>
          <w:sz w:val="24"/>
          <w:szCs w:val="24"/>
        </w:rPr>
        <w:t xml:space="preserve">Законом города Севастополя  </w:t>
      </w:r>
      <w:r w:rsidR="00F554D5" w:rsidRPr="001C5601">
        <w:rPr>
          <w:rFonts w:ascii="Book Antiqua" w:hAnsi="Book Antiqua" w:cs="Arial"/>
          <w:sz w:val="24"/>
          <w:szCs w:val="24"/>
        </w:rPr>
        <w:t xml:space="preserve">от 30.12.2014 </w:t>
      </w:r>
      <w:r w:rsidR="00A464E5" w:rsidRPr="001C5601">
        <w:rPr>
          <w:rFonts w:ascii="Book Antiqua" w:hAnsi="Book Antiqua" w:cs="Arial"/>
          <w:sz w:val="24"/>
          <w:szCs w:val="24"/>
        </w:rPr>
        <w:t xml:space="preserve">№ 102-ЗС «О местном самоуправлении в городе Севастополе», </w:t>
      </w:r>
      <w:r w:rsidR="009274F3" w:rsidRPr="009274F3">
        <w:rPr>
          <w:rFonts w:ascii="Book Antiqua" w:hAnsi="Book Antiqua" w:cs="Arial"/>
          <w:sz w:val="24"/>
          <w:szCs w:val="24"/>
        </w:rPr>
        <w:t>Закон</w:t>
      </w:r>
      <w:r w:rsidR="009274F3">
        <w:rPr>
          <w:rFonts w:ascii="Book Antiqua" w:hAnsi="Book Antiqua" w:cs="Arial"/>
          <w:sz w:val="24"/>
          <w:szCs w:val="24"/>
        </w:rPr>
        <w:t>ом</w:t>
      </w:r>
      <w:r w:rsidR="009274F3" w:rsidRPr="009274F3">
        <w:rPr>
          <w:rFonts w:ascii="Book Antiqua" w:hAnsi="Book Antiqua" w:cs="Arial"/>
          <w:sz w:val="24"/>
          <w:szCs w:val="24"/>
        </w:rPr>
        <w:t xml:space="preserve"> города Севастополя от 05.08.2014 № 53-ЗС «О муниципальной службе в городе Севастополе»</w:t>
      </w:r>
      <w:r w:rsidR="009274F3" w:rsidRPr="009274F3">
        <w:rPr>
          <w:rFonts w:ascii="Book Antiqua" w:hAnsi="Book Antiqua" w:cs="Arial"/>
          <w:sz w:val="24"/>
          <w:szCs w:val="24"/>
        </w:rPr>
        <w:t xml:space="preserve">, </w:t>
      </w:r>
      <w:r w:rsidR="00565BE4" w:rsidRPr="00565BE4">
        <w:rPr>
          <w:rFonts w:ascii="Book Antiqua" w:hAnsi="Book Antiqua" w:cs="Arial"/>
          <w:sz w:val="24"/>
          <w:szCs w:val="24"/>
        </w:rPr>
        <w:t>Решение</w:t>
      </w:r>
      <w:r w:rsidR="00565BE4">
        <w:rPr>
          <w:rFonts w:ascii="Book Antiqua" w:hAnsi="Book Antiqua" w:cs="Arial"/>
          <w:sz w:val="24"/>
          <w:szCs w:val="24"/>
        </w:rPr>
        <w:t>м</w:t>
      </w:r>
      <w:r w:rsidR="00565BE4" w:rsidRPr="00565BE4">
        <w:rPr>
          <w:rFonts w:ascii="Book Antiqua" w:hAnsi="Book Antiqua" w:cs="Arial"/>
          <w:sz w:val="24"/>
          <w:szCs w:val="24"/>
        </w:rPr>
        <w:t xml:space="preserve"> </w:t>
      </w:r>
      <w:r w:rsidR="00565BE4">
        <w:rPr>
          <w:rFonts w:ascii="Book Antiqua" w:hAnsi="Book Antiqua" w:cs="Arial"/>
          <w:sz w:val="24"/>
          <w:szCs w:val="24"/>
        </w:rPr>
        <w:t>Совета</w:t>
      </w:r>
      <w:proofErr w:type="gramEnd"/>
      <w:r w:rsidR="00565BE4" w:rsidRPr="00565BE4">
        <w:rPr>
          <w:rFonts w:ascii="Book Antiqua" w:hAnsi="Book Antiqua" w:cs="Arial"/>
          <w:sz w:val="24"/>
          <w:szCs w:val="24"/>
        </w:rPr>
        <w:t xml:space="preserve"> Качинского </w:t>
      </w:r>
      <w:r w:rsidR="00565BE4">
        <w:rPr>
          <w:rFonts w:ascii="Book Antiqua" w:hAnsi="Book Antiqua" w:cs="Arial"/>
          <w:sz w:val="24"/>
          <w:szCs w:val="24"/>
        </w:rPr>
        <w:t>муниципального округа</w:t>
      </w:r>
      <w:r w:rsidR="00565BE4" w:rsidRPr="00565BE4">
        <w:rPr>
          <w:rFonts w:ascii="Book Antiqua" w:hAnsi="Book Antiqua" w:cs="Arial"/>
          <w:sz w:val="24"/>
          <w:szCs w:val="24"/>
        </w:rPr>
        <w:t xml:space="preserve"> от 11.09.2015</w:t>
      </w:r>
      <w:r w:rsidR="00565BE4">
        <w:rPr>
          <w:rFonts w:ascii="Book Antiqua" w:hAnsi="Book Antiqua" w:cs="Arial"/>
          <w:sz w:val="24"/>
          <w:szCs w:val="24"/>
        </w:rPr>
        <w:t xml:space="preserve"> </w:t>
      </w:r>
      <w:r w:rsidR="00565BE4" w:rsidRPr="00565BE4">
        <w:rPr>
          <w:rFonts w:ascii="Book Antiqua" w:hAnsi="Book Antiqua" w:cs="Arial"/>
          <w:sz w:val="24"/>
          <w:szCs w:val="24"/>
        </w:rPr>
        <w:t>№ 10/71</w:t>
      </w:r>
      <w:r w:rsidR="00565BE4">
        <w:rPr>
          <w:rFonts w:ascii="Book Antiqua" w:hAnsi="Book Antiqua" w:cs="Arial"/>
          <w:sz w:val="24"/>
          <w:szCs w:val="24"/>
        </w:rPr>
        <w:t xml:space="preserve"> </w:t>
      </w:r>
      <w:r w:rsidR="00565BE4" w:rsidRPr="00565BE4">
        <w:rPr>
          <w:rFonts w:ascii="Book Antiqua" w:hAnsi="Book Antiqua" w:cs="Arial"/>
          <w:sz w:val="24"/>
          <w:szCs w:val="24"/>
        </w:rPr>
        <w:t xml:space="preserve">«Об утверждении форм для разработки муниципальных программ во  внутригородском муниципальном  образовании города Севастополя Качинского муниципального округа», </w:t>
      </w:r>
      <w:r w:rsidR="00C1759B" w:rsidRPr="001C5601">
        <w:rPr>
          <w:rFonts w:ascii="Book Antiqua" w:hAnsi="Book Antiqua" w:cs="Arial"/>
          <w:sz w:val="24"/>
          <w:szCs w:val="24"/>
        </w:rPr>
        <w:t>Уставом внутригородского муниципального образования города Севастополя Качинский муниципальный округ</w:t>
      </w:r>
      <w:r w:rsidR="002B5C48" w:rsidRPr="001C5601">
        <w:rPr>
          <w:rFonts w:ascii="Book Antiqua" w:hAnsi="Book Antiqua" w:cs="Arial"/>
          <w:sz w:val="24"/>
          <w:szCs w:val="24"/>
        </w:rPr>
        <w:t xml:space="preserve">, </w:t>
      </w:r>
    </w:p>
    <w:p w:rsidR="002A6D03" w:rsidRPr="001C5601" w:rsidRDefault="002A6D03" w:rsidP="009274F3">
      <w:pPr>
        <w:pStyle w:val="af3"/>
        <w:ind w:firstLine="709"/>
        <w:jc w:val="both"/>
        <w:rPr>
          <w:rFonts w:ascii="Book Antiqua" w:hAnsi="Book Antiqua" w:cs="Book Antiqua"/>
          <w:b/>
          <w:sz w:val="24"/>
          <w:szCs w:val="24"/>
        </w:rPr>
      </w:pPr>
    </w:p>
    <w:p w:rsidR="002B5C48" w:rsidRPr="001C5601" w:rsidRDefault="002B5C48" w:rsidP="009274F3">
      <w:pPr>
        <w:pStyle w:val="af3"/>
        <w:ind w:firstLine="709"/>
        <w:jc w:val="both"/>
        <w:rPr>
          <w:rFonts w:ascii="Book Antiqua" w:hAnsi="Book Antiqua" w:cs="Book Antiqua"/>
          <w:b/>
          <w:sz w:val="24"/>
          <w:szCs w:val="24"/>
        </w:rPr>
      </w:pPr>
      <w:r w:rsidRPr="001C5601">
        <w:rPr>
          <w:rFonts w:ascii="Book Antiqua" w:hAnsi="Book Antiqua" w:cs="Book Antiqua"/>
          <w:b/>
          <w:sz w:val="24"/>
          <w:szCs w:val="24"/>
        </w:rPr>
        <w:t>Совет Качинского муниципального округа</w:t>
      </w:r>
    </w:p>
    <w:p w:rsidR="002B5C48" w:rsidRPr="001C5601" w:rsidRDefault="002B5C48" w:rsidP="009274F3">
      <w:pPr>
        <w:pStyle w:val="af3"/>
        <w:jc w:val="both"/>
        <w:rPr>
          <w:rFonts w:ascii="Book Antiqua" w:hAnsi="Book Antiqua" w:cs="Book Antiqua"/>
          <w:b/>
          <w:sz w:val="24"/>
          <w:szCs w:val="24"/>
        </w:rPr>
      </w:pPr>
    </w:p>
    <w:p w:rsidR="005B0F6A" w:rsidRPr="001C5601" w:rsidRDefault="002B5C48" w:rsidP="009274F3">
      <w:pPr>
        <w:pStyle w:val="23"/>
        <w:shd w:val="clear" w:color="auto" w:fill="auto"/>
        <w:spacing w:before="0" w:after="0" w:line="240" w:lineRule="auto"/>
        <w:ind w:firstLine="0"/>
        <w:jc w:val="center"/>
        <w:rPr>
          <w:rFonts w:ascii="Book Antiqua" w:hAnsi="Book Antiqua"/>
          <w:color w:val="000000"/>
          <w:sz w:val="24"/>
          <w:szCs w:val="24"/>
          <w:lang w:bidi="ru-RU"/>
        </w:rPr>
      </w:pPr>
      <w:r w:rsidRPr="001C5601">
        <w:rPr>
          <w:rFonts w:ascii="Book Antiqua" w:hAnsi="Book Antiqua" w:cs="Book Antiqua"/>
          <w:b/>
          <w:sz w:val="24"/>
          <w:szCs w:val="24"/>
        </w:rPr>
        <w:t>РЕШИЛ:</w:t>
      </w:r>
    </w:p>
    <w:p w:rsidR="002B5C48" w:rsidRPr="001C5601" w:rsidRDefault="002B5C48" w:rsidP="009274F3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292222" w:rsidRPr="001C5601" w:rsidRDefault="00292222" w:rsidP="009274F3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1C5601">
        <w:rPr>
          <w:rFonts w:ascii="Book Antiqua" w:hAnsi="Book Antiqua" w:cs="Arial"/>
          <w:sz w:val="24"/>
          <w:szCs w:val="24"/>
        </w:rPr>
        <w:t xml:space="preserve">1. </w:t>
      </w:r>
      <w:r w:rsidRPr="00617A9D">
        <w:rPr>
          <w:rFonts w:ascii="Book Antiqua" w:hAnsi="Book Antiqua" w:cs="Arial"/>
          <w:sz w:val="24"/>
          <w:szCs w:val="24"/>
        </w:rPr>
        <w:t xml:space="preserve">Утвердить </w:t>
      </w:r>
      <w:r>
        <w:rPr>
          <w:rFonts w:ascii="Book Antiqua" w:hAnsi="Book Antiqua" w:cs="Arial"/>
          <w:sz w:val="24"/>
          <w:szCs w:val="24"/>
        </w:rPr>
        <w:t>м</w:t>
      </w:r>
      <w:r w:rsidR="001B125E">
        <w:rPr>
          <w:rFonts w:ascii="Book Antiqua" w:hAnsi="Book Antiqua" w:cs="Arial"/>
          <w:sz w:val="24"/>
          <w:szCs w:val="24"/>
        </w:rPr>
        <w:t>униципальную программу «</w:t>
      </w:r>
      <w:r>
        <w:rPr>
          <w:rFonts w:ascii="Book Antiqua" w:hAnsi="Book Antiqua" w:cs="Arial"/>
          <w:sz w:val="24"/>
          <w:szCs w:val="24"/>
        </w:rPr>
        <w:t xml:space="preserve">Развитие </w:t>
      </w:r>
      <w:r w:rsidR="004E5580">
        <w:rPr>
          <w:rFonts w:ascii="Book Antiqua" w:hAnsi="Book Antiqua" w:cs="Arial"/>
          <w:sz w:val="24"/>
          <w:szCs w:val="24"/>
        </w:rPr>
        <w:t>муниципальной службы во внутригородском муниципальном</w:t>
      </w:r>
      <w:r>
        <w:rPr>
          <w:rFonts w:ascii="Book Antiqua" w:hAnsi="Book Antiqua" w:cs="Arial"/>
          <w:sz w:val="24"/>
          <w:szCs w:val="24"/>
        </w:rPr>
        <w:t xml:space="preserve"> образовани</w:t>
      </w:r>
      <w:r w:rsidR="004E5580">
        <w:rPr>
          <w:rFonts w:ascii="Book Antiqua" w:hAnsi="Book Antiqua" w:cs="Arial"/>
          <w:sz w:val="24"/>
          <w:szCs w:val="24"/>
        </w:rPr>
        <w:t>и</w:t>
      </w:r>
      <w:r>
        <w:rPr>
          <w:rFonts w:ascii="Book Antiqua" w:hAnsi="Book Antiqua" w:cs="Arial"/>
          <w:sz w:val="24"/>
          <w:szCs w:val="24"/>
        </w:rPr>
        <w:t xml:space="preserve"> города Севастополя </w:t>
      </w:r>
      <w:r w:rsidR="001B125E">
        <w:rPr>
          <w:rFonts w:ascii="Book Antiqua" w:hAnsi="Book Antiqua" w:cs="Arial"/>
          <w:sz w:val="24"/>
          <w:szCs w:val="24"/>
        </w:rPr>
        <w:t xml:space="preserve">Качинский муниципальный округ </w:t>
      </w:r>
      <w:r>
        <w:rPr>
          <w:rFonts w:ascii="Book Antiqua" w:hAnsi="Book Antiqua" w:cs="Arial"/>
          <w:sz w:val="24"/>
          <w:szCs w:val="24"/>
        </w:rPr>
        <w:t>на 2017-2019 годы»</w:t>
      </w:r>
      <w:r w:rsidRPr="00617A9D">
        <w:rPr>
          <w:rFonts w:ascii="Book Antiqua" w:hAnsi="Book Antiqua" w:cs="Arial"/>
          <w:sz w:val="24"/>
          <w:szCs w:val="24"/>
        </w:rPr>
        <w:t xml:space="preserve"> (</w:t>
      </w:r>
      <w:r w:rsidRPr="00617A9D">
        <w:rPr>
          <w:rFonts w:ascii="Book Antiqua" w:hAnsi="Book Antiqua" w:cs="Arial"/>
          <w:caps/>
          <w:sz w:val="24"/>
          <w:szCs w:val="24"/>
        </w:rPr>
        <w:t>Приложение</w:t>
      </w:r>
      <w:r w:rsidRPr="00617A9D">
        <w:rPr>
          <w:rFonts w:ascii="Book Antiqua" w:hAnsi="Book Antiqua" w:cs="Arial"/>
          <w:sz w:val="24"/>
          <w:szCs w:val="24"/>
        </w:rPr>
        <w:t>)</w:t>
      </w:r>
      <w:r>
        <w:rPr>
          <w:rFonts w:ascii="Book Antiqua" w:hAnsi="Book Antiqua" w:cs="Arial"/>
          <w:sz w:val="24"/>
          <w:szCs w:val="24"/>
        </w:rPr>
        <w:t>.</w:t>
      </w:r>
    </w:p>
    <w:p w:rsidR="00292222" w:rsidRDefault="00292222" w:rsidP="009274F3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292222" w:rsidRPr="001C5601" w:rsidRDefault="00292222" w:rsidP="009274F3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1C5601">
        <w:rPr>
          <w:rFonts w:ascii="Book Antiqua" w:hAnsi="Book Antiqua"/>
          <w:color w:val="000000"/>
          <w:sz w:val="24"/>
          <w:szCs w:val="24"/>
          <w:lang w:bidi="ru-RU"/>
        </w:rPr>
        <w:t>2. Обнародовать настоящее решение на информационном стенде внутригородского муниципального образования города Севастополя Качинский муниципальный округ, на официальном сайте Правительства города Севастополя и на официальном сайте внутригородского муниципального образования города Севастополя Качинский муниципальный округ.</w:t>
      </w:r>
    </w:p>
    <w:p w:rsidR="00292222" w:rsidRDefault="00292222" w:rsidP="009274F3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292222" w:rsidRPr="001C5601" w:rsidRDefault="00292222" w:rsidP="009274F3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1C5601">
        <w:rPr>
          <w:rFonts w:ascii="Book Antiqua" w:hAnsi="Book Antiqua"/>
          <w:color w:val="000000"/>
          <w:sz w:val="24"/>
          <w:szCs w:val="24"/>
          <w:lang w:bidi="ru-RU"/>
        </w:rPr>
        <w:t>3. Настоящее решение вступает в силу с</w:t>
      </w:r>
      <w:r>
        <w:rPr>
          <w:rFonts w:ascii="Book Antiqua" w:hAnsi="Book Antiqua"/>
          <w:color w:val="000000"/>
          <w:sz w:val="24"/>
          <w:szCs w:val="24"/>
          <w:lang w:bidi="ru-RU"/>
        </w:rPr>
        <w:t>о дня обнародования</w:t>
      </w:r>
      <w:r w:rsidRPr="001C5601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292222" w:rsidRDefault="00292222" w:rsidP="009274F3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292222" w:rsidRPr="001C5601" w:rsidRDefault="00292222" w:rsidP="009274F3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1C5601">
        <w:rPr>
          <w:rFonts w:ascii="Book Antiqua" w:hAnsi="Book Antiqua"/>
          <w:color w:val="000000"/>
          <w:sz w:val="24"/>
          <w:szCs w:val="24"/>
          <w:lang w:bidi="ru-RU"/>
        </w:rPr>
        <w:t xml:space="preserve">4. </w:t>
      </w:r>
      <w:proofErr w:type="gramStart"/>
      <w:r w:rsidRPr="001C5601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Pr="001C5601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решения возложить на </w:t>
      </w:r>
      <w:r>
        <w:rPr>
          <w:rFonts w:ascii="Book Antiqua" w:hAnsi="Book Antiqua"/>
          <w:color w:val="000000"/>
          <w:sz w:val="24"/>
          <w:szCs w:val="24"/>
          <w:lang w:bidi="ru-RU"/>
        </w:rPr>
        <w:t>Г</w:t>
      </w:r>
      <w:r w:rsidRPr="001C5601">
        <w:rPr>
          <w:rFonts w:ascii="Book Antiqua" w:hAnsi="Book Antiqua"/>
          <w:color w:val="000000"/>
          <w:sz w:val="24"/>
          <w:szCs w:val="24"/>
          <w:lang w:bidi="ru-RU"/>
        </w:rPr>
        <w:t xml:space="preserve">лаву ВМО Качинский МО, исполняющего полномочия председателя Совета, </w:t>
      </w:r>
      <w:r>
        <w:rPr>
          <w:rFonts w:ascii="Book Antiqua" w:hAnsi="Book Antiqua"/>
          <w:color w:val="000000"/>
          <w:sz w:val="24"/>
          <w:szCs w:val="24"/>
          <w:lang w:bidi="ru-RU"/>
        </w:rPr>
        <w:t>Г</w:t>
      </w:r>
      <w:r w:rsidRPr="001C5601">
        <w:rPr>
          <w:rFonts w:ascii="Book Antiqua" w:hAnsi="Book Antiqua"/>
          <w:color w:val="000000"/>
          <w:sz w:val="24"/>
          <w:szCs w:val="24"/>
          <w:lang w:bidi="ru-RU"/>
        </w:rPr>
        <w:t>лаву местной администрации Герасим Н.М.</w:t>
      </w:r>
    </w:p>
    <w:p w:rsidR="00292222" w:rsidRPr="001C5601" w:rsidRDefault="00292222" w:rsidP="009274F3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292222" w:rsidRPr="001C5601" w:rsidRDefault="00292222" w:rsidP="009274F3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292222" w:rsidRPr="001C5601" w:rsidRDefault="00292222" w:rsidP="009274F3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292222" w:rsidRPr="001C5601" w:rsidTr="002426FB">
        <w:tc>
          <w:tcPr>
            <w:tcW w:w="5637" w:type="dxa"/>
            <w:vAlign w:val="center"/>
            <w:hideMark/>
          </w:tcPr>
          <w:p w:rsidR="00292222" w:rsidRPr="001C5601" w:rsidRDefault="00292222" w:rsidP="009274F3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1C5601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1C560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1C560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292222" w:rsidRPr="001C5601" w:rsidRDefault="00292222" w:rsidP="009274F3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1C560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292222" w:rsidRPr="001C5601" w:rsidRDefault="00292222" w:rsidP="009274F3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292222" w:rsidRPr="001C5601" w:rsidRDefault="00292222" w:rsidP="009274F3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292222" w:rsidRPr="001C5601" w:rsidRDefault="00292222" w:rsidP="009274F3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292222" w:rsidRPr="001C5601" w:rsidRDefault="00292222" w:rsidP="009274F3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1C560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292222" w:rsidRPr="001C5601" w:rsidRDefault="00292222" w:rsidP="009274F3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Pr="001C5601" w:rsidRDefault="00292222" w:rsidP="009274F3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Pr="001C5601" w:rsidRDefault="00292222" w:rsidP="009274F3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Pr="001C5601" w:rsidRDefault="00292222" w:rsidP="009274F3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Pr="001C5601" w:rsidRDefault="00292222" w:rsidP="009274F3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Pr="001C5601" w:rsidRDefault="00292222" w:rsidP="009274F3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Pr="001C5601" w:rsidRDefault="00292222" w:rsidP="009274F3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9274F3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9274F3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9274F3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9274F3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9274F3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9274F3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9274F3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9274F3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9274F3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9274F3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9274F3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9274F3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9274F3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9274F3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9274F3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9274F3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9274F3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9274F3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9274F3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9274F3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9274F3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9274F3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9274F3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9274F3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9274F3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9274F3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9274F3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9274F3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92222" w:rsidRDefault="00292222" w:rsidP="009274F3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F554D5" w:rsidRPr="001C5601" w:rsidRDefault="00F554D5" w:rsidP="009274F3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F554D5" w:rsidRPr="001C5601" w:rsidRDefault="00F554D5" w:rsidP="009274F3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B26A9B" w:rsidRDefault="00B26A9B" w:rsidP="009274F3">
      <w:pPr>
        <w:autoSpaceDE w:val="0"/>
        <w:autoSpaceDN w:val="0"/>
        <w:adjustRightInd w:val="0"/>
        <w:rPr>
          <w:rFonts w:ascii="Book Antiqua" w:hAnsi="Book Antiqua"/>
          <w:color w:val="000000"/>
        </w:rPr>
      </w:pPr>
    </w:p>
    <w:p w:rsidR="00F554D5" w:rsidRPr="001C5601" w:rsidRDefault="00F554D5" w:rsidP="009274F3">
      <w:pPr>
        <w:ind w:left="5529"/>
        <w:rPr>
          <w:rFonts w:ascii="Book Antiqua" w:hAnsi="Book Antiqua"/>
          <w:b/>
        </w:rPr>
      </w:pPr>
      <w:r w:rsidRPr="001C5601">
        <w:rPr>
          <w:rFonts w:ascii="Book Antiqua" w:hAnsi="Book Antiqua"/>
          <w:b/>
        </w:rPr>
        <w:lastRenderedPageBreak/>
        <w:t>Приложение</w:t>
      </w:r>
    </w:p>
    <w:p w:rsidR="00F554D5" w:rsidRPr="001C5601" w:rsidRDefault="00F554D5" w:rsidP="009274F3">
      <w:pPr>
        <w:ind w:left="5529"/>
        <w:rPr>
          <w:rFonts w:ascii="Book Antiqua" w:hAnsi="Book Antiqua"/>
          <w:b/>
        </w:rPr>
      </w:pPr>
      <w:r w:rsidRPr="001C5601">
        <w:rPr>
          <w:rFonts w:ascii="Book Antiqua" w:hAnsi="Book Antiqua"/>
          <w:b/>
        </w:rPr>
        <w:t>к решению Совета</w:t>
      </w:r>
    </w:p>
    <w:p w:rsidR="00F554D5" w:rsidRPr="001C5601" w:rsidRDefault="00F554D5" w:rsidP="009274F3">
      <w:pPr>
        <w:ind w:left="5529"/>
        <w:rPr>
          <w:rFonts w:ascii="Book Antiqua" w:hAnsi="Book Antiqua"/>
          <w:b/>
        </w:rPr>
      </w:pPr>
      <w:r w:rsidRPr="001C5601">
        <w:rPr>
          <w:rFonts w:ascii="Book Antiqua" w:hAnsi="Book Antiqua"/>
          <w:b/>
        </w:rPr>
        <w:t xml:space="preserve">Качинского муниципального </w:t>
      </w:r>
    </w:p>
    <w:p w:rsidR="00F554D5" w:rsidRPr="001C5601" w:rsidRDefault="00F554D5" w:rsidP="009274F3">
      <w:pPr>
        <w:ind w:left="5529"/>
        <w:rPr>
          <w:rFonts w:ascii="Book Antiqua" w:hAnsi="Book Antiqua"/>
          <w:b/>
          <w:i/>
          <w:sz w:val="56"/>
          <w:szCs w:val="56"/>
        </w:rPr>
      </w:pPr>
      <w:r w:rsidRPr="001C5601">
        <w:rPr>
          <w:rFonts w:ascii="Book Antiqua" w:hAnsi="Book Antiqua"/>
          <w:b/>
        </w:rPr>
        <w:t>округа от _______2016 № 3/______</w:t>
      </w:r>
    </w:p>
    <w:p w:rsidR="00F554D5" w:rsidRPr="001C5601" w:rsidRDefault="00F554D5" w:rsidP="009274F3">
      <w:pPr>
        <w:jc w:val="center"/>
        <w:rPr>
          <w:rFonts w:ascii="Book Antiqua" w:hAnsi="Book Antiqua"/>
          <w:b/>
          <w:sz w:val="56"/>
          <w:szCs w:val="56"/>
        </w:rPr>
      </w:pPr>
    </w:p>
    <w:p w:rsidR="00F554D5" w:rsidRPr="001C5601" w:rsidRDefault="00F554D5" w:rsidP="009274F3">
      <w:pPr>
        <w:jc w:val="center"/>
        <w:rPr>
          <w:rFonts w:ascii="Book Antiqua" w:hAnsi="Book Antiqua"/>
          <w:b/>
          <w:sz w:val="32"/>
          <w:szCs w:val="32"/>
        </w:rPr>
      </w:pPr>
    </w:p>
    <w:p w:rsidR="00F554D5" w:rsidRPr="001C5601" w:rsidRDefault="00F554D5" w:rsidP="009274F3">
      <w:pPr>
        <w:jc w:val="center"/>
        <w:rPr>
          <w:rFonts w:ascii="Book Antiqua" w:hAnsi="Book Antiqua"/>
          <w:b/>
          <w:sz w:val="32"/>
          <w:szCs w:val="32"/>
        </w:rPr>
      </w:pPr>
    </w:p>
    <w:p w:rsidR="00F554D5" w:rsidRPr="001C5601" w:rsidRDefault="00F554D5" w:rsidP="009274F3">
      <w:pPr>
        <w:jc w:val="center"/>
        <w:rPr>
          <w:rFonts w:ascii="Book Antiqua" w:hAnsi="Book Antiqua"/>
          <w:b/>
          <w:sz w:val="32"/>
          <w:szCs w:val="32"/>
        </w:rPr>
      </w:pPr>
    </w:p>
    <w:p w:rsidR="00F554D5" w:rsidRPr="001C5601" w:rsidRDefault="00F554D5" w:rsidP="009274F3">
      <w:pPr>
        <w:jc w:val="center"/>
        <w:rPr>
          <w:rFonts w:ascii="Book Antiqua" w:hAnsi="Book Antiqua"/>
          <w:b/>
          <w:sz w:val="32"/>
          <w:szCs w:val="32"/>
        </w:rPr>
      </w:pPr>
    </w:p>
    <w:p w:rsidR="00F554D5" w:rsidRPr="001C5601" w:rsidRDefault="00F554D5" w:rsidP="009274F3">
      <w:pPr>
        <w:jc w:val="center"/>
        <w:rPr>
          <w:rFonts w:ascii="Book Antiqua" w:hAnsi="Book Antiqua"/>
          <w:b/>
          <w:sz w:val="32"/>
          <w:szCs w:val="32"/>
        </w:rPr>
      </w:pPr>
    </w:p>
    <w:p w:rsidR="00F554D5" w:rsidRDefault="00F554D5" w:rsidP="009274F3">
      <w:pPr>
        <w:jc w:val="center"/>
        <w:rPr>
          <w:rFonts w:ascii="Book Antiqua" w:hAnsi="Book Antiqua"/>
          <w:b/>
          <w:sz w:val="32"/>
          <w:szCs w:val="32"/>
        </w:rPr>
      </w:pPr>
    </w:p>
    <w:p w:rsidR="00B26A9B" w:rsidRPr="001C5601" w:rsidRDefault="00B26A9B" w:rsidP="009274F3">
      <w:pPr>
        <w:jc w:val="center"/>
        <w:rPr>
          <w:rFonts w:ascii="Book Antiqua" w:hAnsi="Book Antiqua"/>
          <w:b/>
          <w:sz w:val="32"/>
          <w:szCs w:val="32"/>
        </w:rPr>
      </w:pPr>
    </w:p>
    <w:p w:rsidR="00F554D5" w:rsidRPr="001C5601" w:rsidRDefault="00F554D5" w:rsidP="009274F3">
      <w:pPr>
        <w:jc w:val="center"/>
        <w:rPr>
          <w:rFonts w:ascii="Book Antiqua" w:hAnsi="Book Antiqua"/>
          <w:b/>
          <w:sz w:val="32"/>
          <w:szCs w:val="32"/>
        </w:rPr>
      </w:pPr>
    </w:p>
    <w:p w:rsidR="00F554D5" w:rsidRPr="001C5601" w:rsidRDefault="00F554D5" w:rsidP="009274F3">
      <w:pPr>
        <w:jc w:val="center"/>
        <w:rPr>
          <w:rFonts w:ascii="Book Antiqua" w:hAnsi="Book Antiqua"/>
          <w:b/>
          <w:sz w:val="32"/>
          <w:szCs w:val="32"/>
        </w:rPr>
      </w:pPr>
      <w:r w:rsidRPr="001C5601">
        <w:rPr>
          <w:rFonts w:ascii="Book Antiqua" w:hAnsi="Book Antiqua"/>
          <w:b/>
          <w:sz w:val="32"/>
          <w:szCs w:val="32"/>
        </w:rPr>
        <w:t xml:space="preserve">МУНИЦИПАЛЬНАЯ ПРОГРАММА </w:t>
      </w:r>
    </w:p>
    <w:p w:rsidR="00F554D5" w:rsidRDefault="00F554D5" w:rsidP="009274F3">
      <w:pPr>
        <w:jc w:val="center"/>
        <w:rPr>
          <w:rFonts w:ascii="Book Antiqua" w:hAnsi="Book Antiqua"/>
          <w:b/>
          <w:sz w:val="56"/>
          <w:szCs w:val="56"/>
        </w:rPr>
      </w:pPr>
    </w:p>
    <w:p w:rsidR="00B26A9B" w:rsidRPr="001C5601" w:rsidRDefault="00B26A9B" w:rsidP="009274F3">
      <w:pPr>
        <w:jc w:val="center"/>
        <w:rPr>
          <w:rFonts w:ascii="Book Antiqua" w:hAnsi="Book Antiqua"/>
          <w:b/>
          <w:sz w:val="56"/>
          <w:szCs w:val="56"/>
        </w:rPr>
      </w:pPr>
    </w:p>
    <w:p w:rsidR="00F554D5" w:rsidRPr="001B125E" w:rsidRDefault="00F554D5" w:rsidP="009274F3">
      <w:pPr>
        <w:jc w:val="center"/>
        <w:rPr>
          <w:rFonts w:ascii="Book Antiqua" w:hAnsi="Book Antiqua"/>
          <w:b/>
          <w:sz w:val="28"/>
          <w:szCs w:val="28"/>
        </w:rPr>
      </w:pPr>
      <w:r w:rsidRPr="001B125E">
        <w:rPr>
          <w:rFonts w:ascii="Book Antiqua" w:hAnsi="Book Antiqua"/>
          <w:b/>
          <w:sz w:val="28"/>
          <w:szCs w:val="28"/>
        </w:rPr>
        <w:t>«</w:t>
      </w:r>
      <w:r w:rsidR="001B125E" w:rsidRPr="001B125E">
        <w:rPr>
          <w:rFonts w:ascii="Book Antiqua" w:hAnsi="Book Antiqua" w:cs="Arial"/>
          <w:b/>
          <w:sz w:val="28"/>
          <w:szCs w:val="28"/>
        </w:rPr>
        <w:t xml:space="preserve">Развитие </w:t>
      </w:r>
      <w:r w:rsidR="004E5580">
        <w:rPr>
          <w:rFonts w:ascii="Book Antiqua" w:hAnsi="Book Antiqua" w:cs="Arial"/>
          <w:b/>
          <w:sz w:val="28"/>
          <w:szCs w:val="28"/>
        </w:rPr>
        <w:t>муниципальной службы во внутригородском</w:t>
      </w:r>
      <w:r w:rsidR="001B125E" w:rsidRPr="001B125E">
        <w:rPr>
          <w:rFonts w:ascii="Book Antiqua" w:hAnsi="Book Antiqua" w:cs="Arial"/>
          <w:b/>
          <w:sz w:val="28"/>
          <w:szCs w:val="28"/>
        </w:rPr>
        <w:t xml:space="preserve"> муниципально</w:t>
      </w:r>
      <w:r w:rsidR="009274F3">
        <w:rPr>
          <w:rFonts w:ascii="Book Antiqua" w:hAnsi="Book Antiqua" w:cs="Arial"/>
          <w:b/>
          <w:sz w:val="28"/>
          <w:szCs w:val="28"/>
        </w:rPr>
        <w:t>м образовании</w:t>
      </w:r>
      <w:r w:rsidR="001B125E" w:rsidRPr="001B125E">
        <w:rPr>
          <w:rFonts w:ascii="Book Antiqua" w:hAnsi="Book Antiqua" w:cs="Arial"/>
          <w:b/>
          <w:sz w:val="28"/>
          <w:szCs w:val="28"/>
        </w:rPr>
        <w:t xml:space="preserve"> города Севастополя </w:t>
      </w:r>
      <w:r w:rsidR="001B125E">
        <w:rPr>
          <w:rFonts w:ascii="Book Antiqua" w:hAnsi="Book Antiqua" w:cs="Arial"/>
          <w:b/>
          <w:sz w:val="28"/>
          <w:szCs w:val="28"/>
        </w:rPr>
        <w:t xml:space="preserve">Качинский муниципальный округ </w:t>
      </w:r>
      <w:r w:rsidR="001B125E" w:rsidRPr="001B125E">
        <w:rPr>
          <w:rFonts w:ascii="Book Antiqua" w:hAnsi="Book Antiqua" w:cs="Arial"/>
          <w:b/>
          <w:sz w:val="28"/>
          <w:szCs w:val="28"/>
        </w:rPr>
        <w:t>на 2017-2019 годы»</w:t>
      </w:r>
    </w:p>
    <w:p w:rsidR="00F554D5" w:rsidRPr="001C5601" w:rsidRDefault="00F554D5" w:rsidP="009274F3">
      <w:pPr>
        <w:jc w:val="center"/>
        <w:rPr>
          <w:rFonts w:ascii="Book Antiqua" w:hAnsi="Book Antiqua"/>
        </w:rPr>
      </w:pPr>
    </w:p>
    <w:p w:rsidR="00F554D5" w:rsidRPr="001C5601" w:rsidRDefault="00F554D5" w:rsidP="009274F3">
      <w:pPr>
        <w:jc w:val="center"/>
        <w:rPr>
          <w:rFonts w:ascii="Book Antiqua" w:hAnsi="Book Antiqua"/>
        </w:rPr>
      </w:pPr>
    </w:p>
    <w:p w:rsidR="00F554D5" w:rsidRPr="001C5601" w:rsidRDefault="00F554D5" w:rsidP="009274F3">
      <w:pPr>
        <w:jc w:val="center"/>
        <w:rPr>
          <w:rFonts w:ascii="Book Antiqua" w:hAnsi="Book Antiqua"/>
        </w:rPr>
      </w:pPr>
    </w:p>
    <w:p w:rsidR="00F554D5" w:rsidRPr="001C5601" w:rsidRDefault="00F554D5" w:rsidP="009274F3">
      <w:pPr>
        <w:jc w:val="center"/>
        <w:rPr>
          <w:rFonts w:ascii="Book Antiqua" w:hAnsi="Book Antiqua"/>
        </w:rPr>
      </w:pPr>
    </w:p>
    <w:p w:rsidR="00F554D5" w:rsidRPr="001C5601" w:rsidRDefault="00F554D5" w:rsidP="009274F3">
      <w:pPr>
        <w:jc w:val="center"/>
        <w:rPr>
          <w:rFonts w:ascii="Book Antiqua" w:hAnsi="Book Antiqua"/>
        </w:rPr>
      </w:pPr>
    </w:p>
    <w:p w:rsidR="00F554D5" w:rsidRPr="001C5601" w:rsidRDefault="00F554D5" w:rsidP="009274F3">
      <w:pPr>
        <w:jc w:val="center"/>
        <w:rPr>
          <w:rFonts w:ascii="Book Antiqua" w:hAnsi="Book Antiqua"/>
        </w:rPr>
      </w:pPr>
    </w:p>
    <w:p w:rsidR="00F554D5" w:rsidRPr="001C5601" w:rsidRDefault="00F554D5" w:rsidP="009274F3">
      <w:pPr>
        <w:jc w:val="center"/>
        <w:rPr>
          <w:rFonts w:ascii="Book Antiqua" w:hAnsi="Book Antiqua"/>
        </w:rPr>
      </w:pPr>
    </w:p>
    <w:p w:rsidR="00F554D5" w:rsidRPr="001C5601" w:rsidRDefault="00F554D5" w:rsidP="009274F3">
      <w:pPr>
        <w:jc w:val="center"/>
        <w:rPr>
          <w:rFonts w:ascii="Book Antiqua" w:hAnsi="Book Antiqua"/>
        </w:rPr>
      </w:pPr>
    </w:p>
    <w:p w:rsidR="00F554D5" w:rsidRPr="001C5601" w:rsidRDefault="00F554D5" w:rsidP="009274F3">
      <w:pPr>
        <w:jc w:val="center"/>
        <w:rPr>
          <w:rFonts w:ascii="Book Antiqua" w:hAnsi="Book Antiqua"/>
        </w:rPr>
      </w:pPr>
    </w:p>
    <w:p w:rsidR="00F554D5" w:rsidRPr="001C5601" w:rsidRDefault="00F554D5" w:rsidP="009274F3">
      <w:pPr>
        <w:jc w:val="center"/>
        <w:rPr>
          <w:rFonts w:ascii="Book Antiqua" w:hAnsi="Book Antiqua"/>
        </w:rPr>
      </w:pPr>
    </w:p>
    <w:p w:rsidR="00F554D5" w:rsidRPr="001C5601" w:rsidRDefault="00F554D5" w:rsidP="009274F3">
      <w:pPr>
        <w:jc w:val="center"/>
        <w:rPr>
          <w:rFonts w:ascii="Book Antiqua" w:hAnsi="Book Antiqua"/>
        </w:rPr>
      </w:pPr>
    </w:p>
    <w:p w:rsidR="00F554D5" w:rsidRPr="001C5601" w:rsidRDefault="00F554D5" w:rsidP="009274F3">
      <w:pPr>
        <w:jc w:val="center"/>
        <w:rPr>
          <w:rFonts w:ascii="Book Antiqua" w:hAnsi="Book Antiqua"/>
        </w:rPr>
      </w:pPr>
    </w:p>
    <w:p w:rsidR="00F554D5" w:rsidRPr="001C5601" w:rsidRDefault="00F554D5" w:rsidP="009274F3">
      <w:pPr>
        <w:jc w:val="center"/>
        <w:rPr>
          <w:rFonts w:ascii="Book Antiqua" w:hAnsi="Book Antiqua"/>
        </w:rPr>
      </w:pPr>
    </w:p>
    <w:p w:rsidR="00F554D5" w:rsidRPr="001C5601" w:rsidRDefault="00F554D5" w:rsidP="009274F3">
      <w:pPr>
        <w:jc w:val="center"/>
        <w:rPr>
          <w:rFonts w:ascii="Book Antiqua" w:hAnsi="Book Antiqua"/>
        </w:rPr>
      </w:pPr>
    </w:p>
    <w:p w:rsidR="00F554D5" w:rsidRDefault="00F554D5" w:rsidP="009274F3">
      <w:pPr>
        <w:jc w:val="center"/>
        <w:rPr>
          <w:rFonts w:ascii="Book Antiqua" w:hAnsi="Book Antiqua"/>
        </w:rPr>
      </w:pPr>
    </w:p>
    <w:p w:rsidR="004E5580" w:rsidRPr="001C5601" w:rsidRDefault="004E5580" w:rsidP="009274F3">
      <w:pPr>
        <w:jc w:val="center"/>
        <w:rPr>
          <w:rFonts w:ascii="Book Antiqua" w:hAnsi="Book Antiqua"/>
        </w:rPr>
      </w:pPr>
    </w:p>
    <w:p w:rsidR="00F554D5" w:rsidRPr="001C5601" w:rsidRDefault="00F554D5" w:rsidP="009274F3">
      <w:pPr>
        <w:jc w:val="center"/>
        <w:rPr>
          <w:rFonts w:ascii="Book Antiqua" w:hAnsi="Book Antiqua"/>
        </w:rPr>
      </w:pPr>
    </w:p>
    <w:p w:rsidR="00F554D5" w:rsidRPr="001C5601" w:rsidRDefault="00F554D5" w:rsidP="009274F3">
      <w:pPr>
        <w:jc w:val="center"/>
        <w:rPr>
          <w:rFonts w:ascii="Book Antiqua" w:hAnsi="Book Antiqua"/>
        </w:rPr>
      </w:pPr>
    </w:p>
    <w:p w:rsidR="00F554D5" w:rsidRPr="001C5601" w:rsidRDefault="00F554D5" w:rsidP="009274F3">
      <w:pPr>
        <w:jc w:val="center"/>
        <w:rPr>
          <w:rFonts w:ascii="Book Antiqua" w:hAnsi="Book Antiqua"/>
        </w:rPr>
      </w:pPr>
    </w:p>
    <w:p w:rsidR="00F554D5" w:rsidRPr="001C5601" w:rsidRDefault="00F554D5" w:rsidP="009274F3">
      <w:pPr>
        <w:jc w:val="center"/>
        <w:rPr>
          <w:rFonts w:ascii="Book Antiqua" w:hAnsi="Book Antiqua"/>
        </w:rPr>
      </w:pPr>
      <w:r w:rsidRPr="001C5601">
        <w:rPr>
          <w:rFonts w:ascii="Book Antiqua" w:hAnsi="Book Antiqua"/>
        </w:rPr>
        <w:t>г. Севастополь</w:t>
      </w:r>
    </w:p>
    <w:p w:rsidR="00F554D5" w:rsidRPr="001C5601" w:rsidRDefault="001B125E" w:rsidP="009274F3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2016</w:t>
      </w:r>
    </w:p>
    <w:p w:rsidR="00B26A9B" w:rsidRDefault="00B26A9B" w:rsidP="009274F3">
      <w:pPr>
        <w:jc w:val="center"/>
        <w:rPr>
          <w:rFonts w:ascii="Book Antiqua" w:hAnsi="Book Antiqua"/>
          <w:b/>
          <w:sz w:val="28"/>
          <w:szCs w:val="28"/>
        </w:rPr>
      </w:pPr>
    </w:p>
    <w:p w:rsidR="009274F3" w:rsidRDefault="00F554D5" w:rsidP="009274F3">
      <w:pPr>
        <w:jc w:val="center"/>
        <w:rPr>
          <w:rFonts w:ascii="Book Antiqua" w:hAnsi="Book Antiqua"/>
          <w:b/>
          <w:sz w:val="28"/>
          <w:szCs w:val="28"/>
        </w:rPr>
      </w:pPr>
      <w:r w:rsidRPr="001C5601">
        <w:rPr>
          <w:rFonts w:ascii="Book Antiqua" w:hAnsi="Book Antiqua"/>
          <w:b/>
          <w:sz w:val="28"/>
          <w:szCs w:val="28"/>
        </w:rPr>
        <w:lastRenderedPageBreak/>
        <w:t>ПАСПОРТ</w:t>
      </w:r>
      <w:r w:rsidR="001B125E">
        <w:rPr>
          <w:rFonts w:ascii="Book Antiqua" w:hAnsi="Book Antiqua"/>
          <w:b/>
          <w:sz w:val="28"/>
          <w:szCs w:val="28"/>
        </w:rPr>
        <w:t xml:space="preserve"> </w:t>
      </w:r>
    </w:p>
    <w:p w:rsidR="009274F3" w:rsidRPr="00124D75" w:rsidRDefault="009274F3" w:rsidP="009274F3">
      <w:pPr>
        <w:jc w:val="center"/>
        <w:rPr>
          <w:rFonts w:ascii="Book Antiqua" w:hAnsi="Book Antiqua"/>
          <w:b/>
          <w:sz w:val="28"/>
          <w:szCs w:val="28"/>
        </w:rPr>
      </w:pPr>
      <w:r w:rsidRPr="00124D75">
        <w:rPr>
          <w:rFonts w:ascii="Book Antiqua" w:hAnsi="Book Antiqua"/>
          <w:b/>
          <w:sz w:val="28"/>
          <w:szCs w:val="28"/>
        </w:rPr>
        <w:t>муниципальной программы «</w:t>
      </w:r>
      <w:r w:rsidRPr="001B125E">
        <w:rPr>
          <w:rFonts w:ascii="Book Antiqua" w:hAnsi="Book Antiqua" w:cs="Arial"/>
          <w:b/>
          <w:sz w:val="28"/>
          <w:szCs w:val="28"/>
        </w:rPr>
        <w:t xml:space="preserve">Развитие </w:t>
      </w:r>
      <w:r>
        <w:rPr>
          <w:rFonts w:ascii="Book Antiqua" w:hAnsi="Book Antiqua" w:cs="Arial"/>
          <w:b/>
          <w:sz w:val="28"/>
          <w:szCs w:val="28"/>
        </w:rPr>
        <w:t>муниципальной службы во внутригородском</w:t>
      </w:r>
      <w:r w:rsidRPr="001B125E">
        <w:rPr>
          <w:rFonts w:ascii="Book Antiqua" w:hAnsi="Book Antiqua" w:cs="Arial"/>
          <w:b/>
          <w:sz w:val="28"/>
          <w:szCs w:val="28"/>
        </w:rPr>
        <w:t xml:space="preserve"> муниципально</w:t>
      </w:r>
      <w:r>
        <w:rPr>
          <w:rFonts w:ascii="Book Antiqua" w:hAnsi="Book Antiqua" w:cs="Arial"/>
          <w:b/>
          <w:sz w:val="28"/>
          <w:szCs w:val="28"/>
        </w:rPr>
        <w:t>м</w:t>
      </w:r>
      <w:r w:rsidRPr="001B125E">
        <w:rPr>
          <w:rFonts w:ascii="Book Antiqua" w:hAnsi="Book Antiqua" w:cs="Arial"/>
          <w:b/>
          <w:sz w:val="28"/>
          <w:szCs w:val="28"/>
        </w:rPr>
        <w:t xml:space="preserve"> образовани</w:t>
      </w:r>
      <w:r>
        <w:rPr>
          <w:rFonts w:ascii="Book Antiqua" w:hAnsi="Book Antiqua" w:cs="Arial"/>
          <w:b/>
          <w:sz w:val="28"/>
          <w:szCs w:val="28"/>
        </w:rPr>
        <w:t>и</w:t>
      </w:r>
      <w:r w:rsidRPr="001B125E">
        <w:rPr>
          <w:rFonts w:ascii="Book Antiqua" w:hAnsi="Book Antiqua" w:cs="Arial"/>
          <w:b/>
          <w:sz w:val="28"/>
          <w:szCs w:val="28"/>
        </w:rPr>
        <w:t xml:space="preserve"> города Севастополя </w:t>
      </w:r>
      <w:r>
        <w:rPr>
          <w:rFonts w:ascii="Book Antiqua" w:hAnsi="Book Antiqua" w:cs="Arial"/>
          <w:b/>
          <w:sz w:val="28"/>
          <w:szCs w:val="28"/>
        </w:rPr>
        <w:t xml:space="preserve">Качинский муниципальный округ </w:t>
      </w:r>
      <w:r w:rsidRPr="001B125E">
        <w:rPr>
          <w:rFonts w:ascii="Book Antiqua" w:hAnsi="Book Antiqua" w:cs="Arial"/>
          <w:b/>
          <w:sz w:val="28"/>
          <w:szCs w:val="28"/>
        </w:rPr>
        <w:t>на 2017-2019 годы</w:t>
      </w:r>
      <w:r w:rsidRPr="00124D75">
        <w:rPr>
          <w:rFonts w:ascii="Book Antiqua" w:hAnsi="Book Antiqua"/>
          <w:b/>
          <w:sz w:val="28"/>
          <w:szCs w:val="28"/>
        </w:rPr>
        <w:t xml:space="preserve">» </w:t>
      </w:r>
    </w:p>
    <w:p w:rsidR="001B125E" w:rsidRPr="001C5601" w:rsidRDefault="001B125E" w:rsidP="009274F3">
      <w:pPr>
        <w:jc w:val="center"/>
        <w:rPr>
          <w:rFonts w:ascii="Book Antiqua" w:hAnsi="Book Antiqua"/>
          <w:b/>
          <w:sz w:val="28"/>
          <w:szCs w:val="28"/>
        </w:rPr>
      </w:pPr>
    </w:p>
    <w:tbl>
      <w:tblPr>
        <w:tblW w:w="10065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6662"/>
      </w:tblGrid>
      <w:tr w:rsidR="00F554D5" w:rsidRPr="001C5601" w:rsidTr="00F554D5">
        <w:trPr>
          <w:trHeight w:val="400"/>
          <w:tblCellSpacing w:w="5" w:type="nil"/>
        </w:trPr>
        <w:tc>
          <w:tcPr>
            <w:tcW w:w="3403" w:type="dxa"/>
          </w:tcPr>
          <w:p w:rsidR="00F554D5" w:rsidRPr="001C5601" w:rsidRDefault="001B125E" w:rsidP="009274F3">
            <w:pPr>
              <w:pStyle w:val="ab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662" w:type="dxa"/>
          </w:tcPr>
          <w:p w:rsidR="00F554D5" w:rsidRPr="001B125E" w:rsidRDefault="001B125E" w:rsidP="009274F3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B125E">
              <w:rPr>
                <w:rFonts w:ascii="Book Antiqua" w:hAnsi="Book Antiqua" w:cs="Arial"/>
              </w:rPr>
              <w:t xml:space="preserve">Развитие </w:t>
            </w:r>
            <w:r w:rsidR="004E5580">
              <w:rPr>
                <w:rFonts w:ascii="Book Antiqua" w:hAnsi="Book Antiqua" w:cs="Arial"/>
              </w:rPr>
              <w:t xml:space="preserve">муниципальной службы во </w:t>
            </w:r>
            <w:r w:rsidRPr="001B125E">
              <w:rPr>
                <w:rFonts w:ascii="Book Antiqua" w:hAnsi="Book Antiqua" w:cs="Arial"/>
              </w:rPr>
              <w:t>внутригородско</w:t>
            </w:r>
            <w:r w:rsidR="004E5580">
              <w:rPr>
                <w:rFonts w:ascii="Book Antiqua" w:hAnsi="Book Antiqua" w:cs="Arial"/>
              </w:rPr>
              <w:t>м муниципальном образовании</w:t>
            </w:r>
            <w:r w:rsidRPr="001B125E">
              <w:rPr>
                <w:rFonts w:ascii="Book Antiqua" w:hAnsi="Book Antiqua" w:cs="Arial"/>
              </w:rPr>
              <w:t xml:space="preserve"> города Севастополя Качинский муниципальный округ на 2017-2019 годы</w:t>
            </w:r>
          </w:p>
        </w:tc>
      </w:tr>
      <w:tr w:rsidR="001B125E" w:rsidRPr="001C5601" w:rsidTr="00F554D5">
        <w:trPr>
          <w:tblCellSpacing w:w="5" w:type="nil"/>
        </w:trPr>
        <w:tc>
          <w:tcPr>
            <w:tcW w:w="3403" w:type="dxa"/>
          </w:tcPr>
          <w:p w:rsidR="001B125E" w:rsidRPr="001C5601" w:rsidRDefault="001B125E" w:rsidP="009274F3">
            <w:pPr>
              <w:pStyle w:val="ab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1C5601">
              <w:rPr>
                <w:rFonts w:ascii="Book Antiqua" w:hAnsi="Book Antiqua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62" w:type="dxa"/>
          </w:tcPr>
          <w:p w:rsidR="001B125E" w:rsidRPr="001C5601" w:rsidRDefault="001B125E" w:rsidP="009274F3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C5601">
              <w:rPr>
                <w:rFonts w:ascii="Book Antiqua" w:hAnsi="Book Antiqua"/>
              </w:rPr>
              <w:t>Общий отдел местной администрации Качинского муниципального округа</w:t>
            </w:r>
          </w:p>
        </w:tc>
      </w:tr>
      <w:tr w:rsidR="001B125E" w:rsidRPr="001C5601" w:rsidTr="00F554D5">
        <w:trPr>
          <w:tblCellSpacing w:w="5" w:type="nil"/>
        </w:trPr>
        <w:tc>
          <w:tcPr>
            <w:tcW w:w="3403" w:type="dxa"/>
          </w:tcPr>
          <w:p w:rsidR="001B125E" w:rsidRPr="001C5601" w:rsidRDefault="001B125E" w:rsidP="009274F3">
            <w:pPr>
              <w:pStyle w:val="ab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1C5601">
              <w:rPr>
                <w:rFonts w:ascii="Book Antiqua" w:hAnsi="Book Antiqua"/>
                <w:sz w:val="24"/>
                <w:szCs w:val="24"/>
              </w:rPr>
              <w:t xml:space="preserve">Участники муниципальной программы  </w:t>
            </w:r>
          </w:p>
        </w:tc>
        <w:tc>
          <w:tcPr>
            <w:tcW w:w="6662" w:type="dxa"/>
          </w:tcPr>
          <w:p w:rsidR="001B125E" w:rsidRPr="001C5601" w:rsidRDefault="001B125E" w:rsidP="009274F3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hanging="284"/>
              <w:rPr>
                <w:rFonts w:ascii="Book Antiqua" w:hAnsi="Book Antiqua"/>
              </w:rPr>
            </w:pPr>
            <w:r w:rsidRPr="001C5601">
              <w:rPr>
                <w:rFonts w:ascii="Book Antiqua" w:hAnsi="Book Antiqua"/>
              </w:rPr>
              <w:t xml:space="preserve">Местная администрация  Качинского муниципального округа </w:t>
            </w:r>
          </w:p>
          <w:p w:rsidR="001B125E" w:rsidRPr="001C5601" w:rsidRDefault="001B125E" w:rsidP="009274F3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hanging="284"/>
              <w:rPr>
                <w:rFonts w:ascii="Book Antiqua" w:hAnsi="Book Antiqua"/>
              </w:rPr>
            </w:pPr>
            <w:r w:rsidRPr="001C5601">
              <w:rPr>
                <w:rFonts w:ascii="Book Antiqua" w:hAnsi="Book Antiqua"/>
              </w:rPr>
              <w:t>Совет Качинского муниципального округа</w:t>
            </w:r>
          </w:p>
        </w:tc>
      </w:tr>
      <w:tr w:rsidR="001B125E" w:rsidRPr="001C5601" w:rsidTr="00F554D5">
        <w:trPr>
          <w:tblCellSpacing w:w="5" w:type="nil"/>
        </w:trPr>
        <w:tc>
          <w:tcPr>
            <w:tcW w:w="3403" w:type="dxa"/>
          </w:tcPr>
          <w:p w:rsidR="001B125E" w:rsidRPr="001C5601" w:rsidRDefault="001B125E" w:rsidP="009274F3">
            <w:pPr>
              <w:pStyle w:val="ab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1C5601">
              <w:rPr>
                <w:rFonts w:ascii="Book Antiqua" w:hAnsi="Book Antiqua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662" w:type="dxa"/>
          </w:tcPr>
          <w:p w:rsidR="001B125E" w:rsidRPr="004E5580" w:rsidRDefault="004E5580" w:rsidP="009274F3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4E5580">
              <w:rPr>
                <w:rFonts w:ascii="Book Antiqua" w:hAnsi="Book Antiqua"/>
              </w:rPr>
              <w:t>Развитие и совершенствование муниципальной службы во внутригородском муниципальном образовании города Севастополя Качинский муниципальный округ посредством внедрения эффективных кадровых технологий, формирования высококвалифицированного кадрового состава, совершенствования системы управления муниципальной службой и системы непрерывного обучения муниципальных служащих</w:t>
            </w:r>
          </w:p>
        </w:tc>
      </w:tr>
      <w:tr w:rsidR="004E5580" w:rsidRPr="001C5601" w:rsidTr="00F554D5">
        <w:trPr>
          <w:trHeight w:val="400"/>
          <w:tblCellSpacing w:w="5" w:type="nil"/>
        </w:trPr>
        <w:tc>
          <w:tcPr>
            <w:tcW w:w="3403" w:type="dxa"/>
          </w:tcPr>
          <w:p w:rsidR="004E5580" w:rsidRPr="001C5601" w:rsidRDefault="004E5580" w:rsidP="009274F3">
            <w:pPr>
              <w:pStyle w:val="ab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1C5601">
              <w:rPr>
                <w:rFonts w:ascii="Book Antiqua" w:hAnsi="Book Antiqua"/>
                <w:sz w:val="24"/>
                <w:szCs w:val="24"/>
              </w:rPr>
              <w:t xml:space="preserve">Задачи муниципальной программы     </w:t>
            </w:r>
          </w:p>
        </w:tc>
        <w:tc>
          <w:tcPr>
            <w:tcW w:w="6662" w:type="dxa"/>
          </w:tcPr>
          <w:p w:rsidR="004E5580" w:rsidRPr="004E5580" w:rsidRDefault="004E5580" w:rsidP="009274F3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4E5580">
              <w:rPr>
                <w:rFonts w:ascii="Book Antiqua" w:hAnsi="Book Antiqua" w:cs="Times New Roman"/>
                <w:sz w:val="24"/>
                <w:szCs w:val="24"/>
              </w:rPr>
              <w:t>- Развитие и совершенствование нормативной правовой базы  по вопросам муниципальной службы;</w:t>
            </w:r>
          </w:p>
          <w:p w:rsidR="004E5580" w:rsidRPr="004E5580" w:rsidRDefault="004E5580" w:rsidP="009274F3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4E5580">
              <w:rPr>
                <w:rFonts w:ascii="Book Antiqua" w:hAnsi="Book Antiqua" w:cs="Times New Roman"/>
                <w:sz w:val="24"/>
                <w:szCs w:val="24"/>
              </w:rPr>
              <w:t>- совершенствование системы управления муниципальной службой;</w:t>
            </w:r>
          </w:p>
          <w:p w:rsidR="004E5580" w:rsidRPr="004E5580" w:rsidRDefault="004E5580" w:rsidP="009274F3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4E5580">
              <w:rPr>
                <w:rFonts w:ascii="Book Antiqua" w:hAnsi="Book Antiqua" w:cs="Times New Roman"/>
                <w:sz w:val="24"/>
                <w:szCs w:val="24"/>
              </w:rPr>
              <w:t>- обеспечение взаимосвязи муниципальной и государственной гражданской службы;</w:t>
            </w:r>
          </w:p>
          <w:p w:rsidR="004E5580" w:rsidRPr="004E5580" w:rsidRDefault="004E5580" w:rsidP="009274F3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4E5580">
              <w:rPr>
                <w:rFonts w:ascii="Book Antiqua" w:hAnsi="Book Antiqua" w:cs="Times New Roman"/>
                <w:sz w:val="24"/>
                <w:szCs w:val="24"/>
              </w:rPr>
              <w:t>- повышение эффективности профессиональной подготовки, профессиональной переподготовки и повышения квалификации муниципальных служащих;</w:t>
            </w:r>
          </w:p>
          <w:p w:rsidR="004E5580" w:rsidRPr="004E5580" w:rsidRDefault="004E5580" w:rsidP="009274F3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4E5580">
              <w:rPr>
                <w:rFonts w:ascii="Book Antiqua" w:hAnsi="Book Antiqua" w:cs="Times New Roman"/>
                <w:sz w:val="24"/>
                <w:szCs w:val="24"/>
              </w:rPr>
              <w:t>- формирование системы мониторинга общественного мнения об эффективности муниципальной службы и результативности профессиональной служебной деятельности муниципальных служащих;</w:t>
            </w:r>
          </w:p>
          <w:p w:rsidR="004E5580" w:rsidRPr="004E5580" w:rsidRDefault="004E5580" w:rsidP="009274F3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4E5580">
              <w:rPr>
                <w:rFonts w:ascii="Book Antiqua" w:hAnsi="Book Antiqua" w:cs="Times New Roman"/>
                <w:sz w:val="24"/>
                <w:szCs w:val="24"/>
              </w:rPr>
              <w:t>- внедрение эффективных кадровых технологий, направленных на повышение профессиональной компетентности, расширение кадрового потенциала;</w:t>
            </w:r>
          </w:p>
          <w:p w:rsidR="004E5580" w:rsidRPr="004E5580" w:rsidRDefault="004E5580" w:rsidP="009274F3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4E5580">
              <w:rPr>
                <w:rFonts w:ascii="Book Antiqua" w:hAnsi="Book Antiqua" w:cs="Times New Roman"/>
                <w:sz w:val="24"/>
                <w:szCs w:val="24"/>
              </w:rPr>
              <w:t>- применение современных механизмов стимулирования и мотивации труда муниципальных служащих к исполнению обязанностей на высоком профессиональном уровне;</w:t>
            </w:r>
          </w:p>
          <w:p w:rsidR="004E5580" w:rsidRPr="004E5580" w:rsidRDefault="004E5580" w:rsidP="009274F3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4E5580">
              <w:rPr>
                <w:rFonts w:ascii="Book Antiqua" w:hAnsi="Book Antiqua" w:cs="Times New Roman"/>
                <w:sz w:val="24"/>
                <w:szCs w:val="24"/>
              </w:rPr>
              <w:t>- повышение ответственности муниципальных служащих за результаты своей деятельности;</w:t>
            </w:r>
          </w:p>
          <w:p w:rsidR="004E5580" w:rsidRPr="004E5580" w:rsidRDefault="004E5580" w:rsidP="009274F3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4E5580">
              <w:rPr>
                <w:rFonts w:ascii="Book Antiqua" w:hAnsi="Book Antiqua" w:cs="Times New Roman"/>
                <w:sz w:val="24"/>
                <w:szCs w:val="24"/>
              </w:rPr>
              <w:t>- обеспечение открытости и прозрачности муниципальной службы.</w:t>
            </w:r>
          </w:p>
          <w:p w:rsidR="004E5580" w:rsidRPr="004E5580" w:rsidRDefault="004E5580" w:rsidP="009274F3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4E5580">
              <w:rPr>
                <w:rFonts w:ascii="Book Antiqua" w:hAnsi="Book Antiqua" w:cs="Times New Roman"/>
                <w:sz w:val="24"/>
                <w:szCs w:val="24"/>
              </w:rPr>
              <w:t xml:space="preserve">- внедрение современных технологий и методов кадровой работы, направленных на повышение </w:t>
            </w:r>
            <w:r w:rsidRPr="004E5580">
              <w:rPr>
                <w:rFonts w:ascii="Book Antiqua" w:hAnsi="Book Antiqua" w:cs="Times New Roman"/>
                <w:sz w:val="24"/>
                <w:szCs w:val="24"/>
              </w:rPr>
              <w:lastRenderedPageBreak/>
              <w:t>профессиональной компетентности муниципальных служащих, обеспечение условий для их результативной профессиональной служебной деятельности;</w:t>
            </w:r>
          </w:p>
          <w:p w:rsidR="004E5580" w:rsidRPr="004E5580" w:rsidRDefault="004E5580" w:rsidP="009274F3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4E5580">
              <w:rPr>
                <w:rFonts w:ascii="Book Antiqua" w:hAnsi="Book Antiqua" w:cs="Times New Roman"/>
                <w:sz w:val="24"/>
                <w:szCs w:val="24"/>
              </w:rPr>
              <w:t>- развитие системы материального и нематериального стимулирования муниципальных служащих с учетом результатов их профессиональной служебной деятельности;</w:t>
            </w:r>
          </w:p>
          <w:p w:rsidR="004E5580" w:rsidRPr="004E5580" w:rsidRDefault="004E5580" w:rsidP="009274F3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4E5580">
              <w:rPr>
                <w:rFonts w:ascii="Book Antiqua" w:hAnsi="Book Antiqua" w:cs="Times New Roman"/>
                <w:sz w:val="24"/>
                <w:szCs w:val="24"/>
              </w:rPr>
              <w:t xml:space="preserve"> - создание системы непрерывной подготовки, и повышения квалификации муниципальных служащих за счет средств бюджета </w:t>
            </w:r>
            <w:r>
              <w:rPr>
                <w:rFonts w:ascii="Book Antiqua" w:hAnsi="Book Antiqua" w:cs="Times New Roman"/>
                <w:sz w:val="24"/>
                <w:szCs w:val="24"/>
              </w:rPr>
              <w:t>Качинского муниципального округа;</w:t>
            </w:r>
          </w:p>
          <w:p w:rsidR="004E5580" w:rsidRPr="004E5580" w:rsidRDefault="004E5580" w:rsidP="009274F3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4E5580">
              <w:rPr>
                <w:rFonts w:ascii="Book Antiqua" w:hAnsi="Book Antiqua" w:cs="Times New Roman"/>
                <w:sz w:val="24"/>
                <w:szCs w:val="24"/>
              </w:rPr>
              <w:t>- обеспечение открытости и прозрачности муниципальной службы;</w:t>
            </w:r>
          </w:p>
          <w:p w:rsidR="004E5580" w:rsidRPr="004E5580" w:rsidRDefault="004E5580" w:rsidP="009274F3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4E5580" w:rsidRPr="001C5601" w:rsidTr="009274F3">
        <w:trPr>
          <w:trHeight w:val="629"/>
          <w:tblCellSpacing w:w="5" w:type="nil"/>
        </w:trPr>
        <w:tc>
          <w:tcPr>
            <w:tcW w:w="3403" w:type="dxa"/>
          </w:tcPr>
          <w:p w:rsidR="004E5580" w:rsidRPr="001C5601" w:rsidRDefault="004E5580" w:rsidP="009274F3">
            <w:pPr>
              <w:pStyle w:val="ab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1C5601">
              <w:rPr>
                <w:rFonts w:ascii="Book Antiqua" w:hAnsi="Book Antiqua"/>
                <w:sz w:val="24"/>
                <w:szCs w:val="24"/>
              </w:rPr>
              <w:lastRenderedPageBreak/>
              <w:t xml:space="preserve">Сроки и этапы реализации муниципальной программы </w:t>
            </w:r>
          </w:p>
        </w:tc>
        <w:tc>
          <w:tcPr>
            <w:tcW w:w="6662" w:type="dxa"/>
          </w:tcPr>
          <w:p w:rsidR="004E5580" w:rsidRPr="001C5601" w:rsidRDefault="004E5580" w:rsidP="009274F3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C5601">
              <w:rPr>
                <w:rFonts w:ascii="Book Antiqua" w:hAnsi="Book Antiqua"/>
              </w:rPr>
              <w:t xml:space="preserve">Программа реализуется в один этап </w:t>
            </w:r>
          </w:p>
          <w:p w:rsidR="004E5580" w:rsidRPr="001C5601" w:rsidRDefault="004E5580" w:rsidP="009274F3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Срок реализации 2017</w:t>
            </w:r>
            <w:r w:rsidRPr="001C5601">
              <w:rPr>
                <w:rFonts w:ascii="Book Antiqua" w:hAnsi="Book Antiqua"/>
              </w:rPr>
              <w:t xml:space="preserve"> – 201</w:t>
            </w:r>
            <w:r>
              <w:rPr>
                <w:rFonts w:ascii="Book Antiqua" w:hAnsi="Book Antiqua"/>
              </w:rPr>
              <w:t>9</w:t>
            </w:r>
            <w:r w:rsidRPr="001C5601">
              <w:rPr>
                <w:rFonts w:ascii="Book Antiqua" w:hAnsi="Book Antiqua"/>
              </w:rPr>
              <w:t xml:space="preserve"> годы</w:t>
            </w:r>
          </w:p>
        </w:tc>
      </w:tr>
      <w:tr w:rsidR="004E5580" w:rsidRPr="001C5601" w:rsidTr="00F554D5">
        <w:trPr>
          <w:trHeight w:val="709"/>
          <w:tblCellSpacing w:w="5" w:type="nil"/>
        </w:trPr>
        <w:tc>
          <w:tcPr>
            <w:tcW w:w="3403" w:type="dxa"/>
          </w:tcPr>
          <w:p w:rsidR="004E5580" w:rsidRPr="001C5601" w:rsidRDefault="004E5580" w:rsidP="009274F3">
            <w:pPr>
              <w:pStyle w:val="ab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1C5601">
              <w:rPr>
                <w:rFonts w:ascii="Book Antiqua" w:hAnsi="Book Antiqua"/>
                <w:sz w:val="24"/>
                <w:szCs w:val="24"/>
              </w:rPr>
              <w:t>Объем бюджетных ассигнований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1C5601">
              <w:rPr>
                <w:rFonts w:ascii="Book Antiqua" w:hAnsi="Book Antiqua"/>
                <w:sz w:val="24"/>
                <w:szCs w:val="24"/>
              </w:rPr>
              <w:t>муниципальной 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6662" w:type="dxa"/>
          </w:tcPr>
          <w:p w:rsidR="004E5580" w:rsidRPr="001C5601" w:rsidRDefault="004E5580" w:rsidP="009274F3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C5601">
              <w:rPr>
                <w:rFonts w:ascii="Book Antiqua" w:hAnsi="Book Antiqua"/>
              </w:rPr>
              <w:t xml:space="preserve">Финансирование осуществляется за счёт </w:t>
            </w:r>
            <w:proofErr w:type="gramStart"/>
            <w:r w:rsidRPr="001C5601">
              <w:rPr>
                <w:rFonts w:ascii="Book Antiqua" w:hAnsi="Book Antiqua"/>
              </w:rPr>
              <w:t>средств бюджета внутригородского муниципального образования города Севастополя</w:t>
            </w:r>
            <w:proofErr w:type="gramEnd"/>
            <w:r w:rsidRPr="001C5601">
              <w:rPr>
                <w:rFonts w:ascii="Book Antiqua" w:hAnsi="Book Antiqua"/>
              </w:rPr>
              <w:t xml:space="preserve"> Качинский муниципальный округ </w:t>
            </w:r>
          </w:p>
          <w:p w:rsidR="004E5580" w:rsidRPr="002028F9" w:rsidRDefault="004E5580" w:rsidP="009274F3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C5601">
              <w:rPr>
                <w:rFonts w:ascii="Book Antiqua" w:hAnsi="Book Antiqua"/>
              </w:rPr>
              <w:t>201</w:t>
            </w:r>
            <w:r>
              <w:rPr>
                <w:rFonts w:ascii="Book Antiqua" w:hAnsi="Book Antiqua"/>
              </w:rPr>
              <w:t>7</w:t>
            </w:r>
            <w:r w:rsidRPr="001C5601">
              <w:rPr>
                <w:rFonts w:ascii="Book Antiqua" w:hAnsi="Book Antiqua"/>
              </w:rPr>
              <w:t xml:space="preserve"> год –  </w:t>
            </w:r>
            <w:r w:rsidR="00C92553">
              <w:rPr>
                <w:rFonts w:ascii="Book Antiqua" w:hAnsi="Book Antiqua"/>
              </w:rPr>
              <w:t>35</w:t>
            </w:r>
            <w:r>
              <w:rPr>
                <w:rFonts w:ascii="Book Antiqua" w:hAnsi="Book Antiqua"/>
              </w:rPr>
              <w:t>0</w:t>
            </w:r>
            <w:r w:rsidRPr="002028F9">
              <w:rPr>
                <w:rFonts w:ascii="Book Antiqua" w:hAnsi="Book Antiqua"/>
              </w:rPr>
              <w:t xml:space="preserve">,0 </w:t>
            </w:r>
            <w:proofErr w:type="spellStart"/>
            <w:r w:rsidRPr="002028F9">
              <w:rPr>
                <w:rFonts w:ascii="Book Antiqua" w:hAnsi="Book Antiqua"/>
              </w:rPr>
              <w:t>тыс</w:t>
            </w:r>
            <w:proofErr w:type="gramStart"/>
            <w:r w:rsidRPr="002028F9">
              <w:rPr>
                <w:rFonts w:ascii="Book Antiqua" w:hAnsi="Book Antiqua"/>
              </w:rPr>
              <w:t>.р</w:t>
            </w:r>
            <w:proofErr w:type="gramEnd"/>
            <w:r w:rsidRPr="002028F9">
              <w:rPr>
                <w:rFonts w:ascii="Book Antiqua" w:hAnsi="Book Antiqua"/>
              </w:rPr>
              <w:t>уб</w:t>
            </w:r>
            <w:proofErr w:type="spellEnd"/>
            <w:r w:rsidRPr="002028F9">
              <w:rPr>
                <w:rFonts w:ascii="Book Antiqua" w:hAnsi="Book Antiqua"/>
              </w:rPr>
              <w:t>.</w:t>
            </w:r>
          </w:p>
          <w:p w:rsidR="004E5580" w:rsidRPr="002028F9" w:rsidRDefault="004E5580" w:rsidP="009274F3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2028F9">
              <w:rPr>
                <w:rFonts w:ascii="Book Antiqua" w:hAnsi="Book Antiqua"/>
              </w:rPr>
              <w:t xml:space="preserve">2018 год –  </w:t>
            </w:r>
            <w:r w:rsidR="00C92553">
              <w:rPr>
                <w:rFonts w:ascii="Book Antiqua" w:hAnsi="Book Antiqua"/>
              </w:rPr>
              <w:t>4</w:t>
            </w:r>
            <w:r>
              <w:rPr>
                <w:rFonts w:ascii="Book Antiqua" w:hAnsi="Book Antiqua"/>
              </w:rPr>
              <w:t>50</w:t>
            </w:r>
            <w:r w:rsidRPr="002028F9">
              <w:rPr>
                <w:rFonts w:ascii="Book Antiqua" w:hAnsi="Book Antiqua"/>
              </w:rPr>
              <w:t>,</w:t>
            </w:r>
            <w:r>
              <w:rPr>
                <w:rFonts w:ascii="Book Antiqua" w:hAnsi="Book Antiqua"/>
              </w:rPr>
              <w:t>0</w:t>
            </w:r>
            <w:r w:rsidRPr="002028F9">
              <w:rPr>
                <w:rFonts w:ascii="Book Antiqua" w:hAnsi="Book Antiqua"/>
              </w:rPr>
              <w:t xml:space="preserve"> </w:t>
            </w:r>
            <w:proofErr w:type="spellStart"/>
            <w:r w:rsidRPr="002028F9">
              <w:rPr>
                <w:rFonts w:ascii="Book Antiqua" w:hAnsi="Book Antiqua"/>
              </w:rPr>
              <w:t>тыс</w:t>
            </w:r>
            <w:proofErr w:type="gramStart"/>
            <w:r w:rsidRPr="002028F9">
              <w:rPr>
                <w:rFonts w:ascii="Book Antiqua" w:hAnsi="Book Antiqua"/>
              </w:rPr>
              <w:t>.р</w:t>
            </w:r>
            <w:proofErr w:type="gramEnd"/>
            <w:r w:rsidRPr="002028F9">
              <w:rPr>
                <w:rFonts w:ascii="Book Antiqua" w:hAnsi="Book Antiqua"/>
              </w:rPr>
              <w:t>уб</w:t>
            </w:r>
            <w:proofErr w:type="spellEnd"/>
            <w:r w:rsidRPr="002028F9">
              <w:rPr>
                <w:rFonts w:ascii="Book Antiqua" w:hAnsi="Book Antiqua"/>
              </w:rPr>
              <w:t>.</w:t>
            </w:r>
          </w:p>
          <w:p w:rsidR="004E5580" w:rsidRPr="001C5601" w:rsidRDefault="004E5580" w:rsidP="009274F3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2028F9">
              <w:rPr>
                <w:rFonts w:ascii="Book Antiqua" w:hAnsi="Book Antiqua"/>
              </w:rPr>
              <w:t xml:space="preserve">2019 год –  </w:t>
            </w:r>
            <w:r w:rsidR="00C92553">
              <w:rPr>
                <w:rFonts w:ascii="Book Antiqua" w:hAnsi="Book Antiqua"/>
              </w:rPr>
              <w:t>5</w:t>
            </w:r>
            <w:r>
              <w:rPr>
                <w:rFonts w:ascii="Book Antiqua" w:hAnsi="Book Antiqua"/>
              </w:rPr>
              <w:t>00</w:t>
            </w:r>
            <w:r w:rsidRPr="002028F9">
              <w:rPr>
                <w:rFonts w:ascii="Book Antiqua" w:hAnsi="Book Antiqua"/>
              </w:rPr>
              <w:t>,</w:t>
            </w:r>
            <w:r>
              <w:rPr>
                <w:rFonts w:ascii="Book Antiqua" w:hAnsi="Book Antiqua"/>
              </w:rPr>
              <w:t>0</w:t>
            </w:r>
            <w:r w:rsidRPr="002028F9">
              <w:rPr>
                <w:rFonts w:ascii="Book Antiqua" w:hAnsi="Book Antiqua"/>
              </w:rPr>
              <w:t xml:space="preserve"> </w:t>
            </w:r>
            <w:proofErr w:type="spellStart"/>
            <w:r w:rsidRPr="002028F9">
              <w:rPr>
                <w:rFonts w:ascii="Book Antiqua" w:hAnsi="Book Antiqua"/>
              </w:rPr>
              <w:t>тыс</w:t>
            </w:r>
            <w:proofErr w:type="gramStart"/>
            <w:r w:rsidRPr="002028F9">
              <w:rPr>
                <w:rFonts w:ascii="Book Antiqua" w:hAnsi="Book Antiqua"/>
              </w:rPr>
              <w:t>.р</w:t>
            </w:r>
            <w:proofErr w:type="gramEnd"/>
            <w:r w:rsidRPr="002028F9">
              <w:rPr>
                <w:rFonts w:ascii="Book Antiqua" w:hAnsi="Book Antiqua"/>
              </w:rPr>
              <w:t>уб</w:t>
            </w:r>
            <w:proofErr w:type="spellEnd"/>
            <w:r w:rsidRPr="002028F9">
              <w:rPr>
                <w:rFonts w:ascii="Book Antiqua" w:hAnsi="Book Antiqua"/>
              </w:rPr>
              <w:t>.</w:t>
            </w:r>
          </w:p>
        </w:tc>
      </w:tr>
      <w:tr w:rsidR="004E5580" w:rsidRPr="001C5601" w:rsidTr="00F554D5">
        <w:trPr>
          <w:trHeight w:val="709"/>
          <w:tblCellSpacing w:w="5" w:type="nil"/>
        </w:trPr>
        <w:tc>
          <w:tcPr>
            <w:tcW w:w="3403" w:type="dxa"/>
          </w:tcPr>
          <w:p w:rsidR="004E5580" w:rsidRPr="001C5601" w:rsidRDefault="004E5580" w:rsidP="009274F3">
            <w:pPr>
              <w:pStyle w:val="ab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1C5601">
              <w:rPr>
                <w:rFonts w:ascii="Book Antiqua" w:hAnsi="Book Antiqua"/>
                <w:sz w:val="24"/>
                <w:szCs w:val="24"/>
              </w:rPr>
              <w:t>Конечные результаты реализации муниципальной программы</w:t>
            </w:r>
          </w:p>
        </w:tc>
        <w:tc>
          <w:tcPr>
            <w:tcW w:w="6662" w:type="dxa"/>
          </w:tcPr>
          <w:p w:rsidR="00C92553" w:rsidRPr="00C92553" w:rsidRDefault="00C92553" w:rsidP="009274F3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C92553">
              <w:rPr>
                <w:rFonts w:ascii="Book Antiqua" w:hAnsi="Book Antiqua" w:cs="Times New Roman"/>
                <w:sz w:val="24"/>
                <w:szCs w:val="24"/>
              </w:rPr>
              <w:t>В результате реализации Программы должны быть обеспечены:</w:t>
            </w:r>
          </w:p>
          <w:p w:rsidR="00C92553" w:rsidRPr="00C92553" w:rsidRDefault="00C92553" w:rsidP="009274F3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C92553">
              <w:rPr>
                <w:rFonts w:ascii="Book Antiqua" w:hAnsi="Book Antiqua" w:cs="Times New Roman"/>
                <w:sz w:val="24"/>
                <w:szCs w:val="24"/>
              </w:rPr>
              <w:t>- внедрение правовых и организационных механизмов взаимосвязи муниципальной службы и государственной гражданской службы;</w:t>
            </w:r>
          </w:p>
          <w:p w:rsidR="00C92553" w:rsidRPr="00C92553" w:rsidRDefault="00C92553" w:rsidP="009274F3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C92553">
              <w:rPr>
                <w:rFonts w:ascii="Book Antiqua" w:hAnsi="Book Antiqua" w:cs="Times New Roman"/>
                <w:sz w:val="24"/>
                <w:szCs w:val="24"/>
              </w:rPr>
              <w:t>- реализация муниципальных программ развития муниципальной службы;</w:t>
            </w:r>
          </w:p>
          <w:p w:rsidR="00C92553" w:rsidRPr="00C92553" w:rsidRDefault="00C92553" w:rsidP="009274F3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C92553">
              <w:rPr>
                <w:rFonts w:ascii="Book Antiqua" w:hAnsi="Book Antiqua" w:cs="Times New Roman"/>
                <w:sz w:val="24"/>
                <w:szCs w:val="24"/>
              </w:rPr>
              <w:t>- актуализация содержания программ системы непрерывного обучения муниципальных служащих, внедрение современных образовательных технологий в процесс их обучения;</w:t>
            </w:r>
          </w:p>
          <w:p w:rsidR="00C92553" w:rsidRPr="00C92553" w:rsidRDefault="00C92553" w:rsidP="009274F3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C92553">
              <w:rPr>
                <w:rFonts w:ascii="Book Antiqua" w:hAnsi="Book Antiqua" w:cs="Times New Roman"/>
                <w:sz w:val="24"/>
                <w:szCs w:val="24"/>
              </w:rPr>
              <w:t>- совершенствование порядка замещения вакантных должностей муниципальной службы на основе конкурса;</w:t>
            </w:r>
          </w:p>
          <w:p w:rsidR="00C92553" w:rsidRPr="00C92553" w:rsidRDefault="00C92553" w:rsidP="009274F3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- </w:t>
            </w:r>
            <w:r w:rsidRPr="00C92553">
              <w:rPr>
                <w:rFonts w:ascii="Book Antiqua" w:hAnsi="Book Antiqua" w:cs="Times New Roman"/>
                <w:sz w:val="24"/>
                <w:szCs w:val="24"/>
              </w:rPr>
              <w:t>проведения аттестаций и квалификационных экзаменов муниципальных служащих;</w:t>
            </w:r>
          </w:p>
          <w:p w:rsidR="00C92553" w:rsidRPr="00C92553" w:rsidRDefault="00C92553" w:rsidP="009274F3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C92553">
              <w:rPr>
                <w:rFonts w:ascii="Book Antiqua" w:hAnsi="Book Antiqua" w:cs="Times New Roman"/>
                <w:sz w:val="24"/>
                <w:szCs w:val="24"/>
              </w:rPr>
              <w:t>- разработка и внедрение программ и индивидуальных планов профессионального развития муниципальных служащих;</w:t>
            </w:r>
          </w:p>
          <w:p w:rsidR="00C92553" w:rsidRPr="00C92553" w:rsidRDefault="00C92553" w:rsidP="009274F3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C92553">
              <w:rPr>
                <w:rFonts w:ascii="Book Antiqua" w:hAnsi="Book Antiqua" w:cs="Times New Roman"/>
                <w:sz w:val="24"/>
                <w:szCs w:val="24"/>
              </w:rPr>
              <w:t>- разработка и внедрение современных механизмов мотивации и стимулирования эффективной профессиональной служебной деятельности муниципальных служащих;</w:t>
            </w:r>
          </w:p>
          <w:p w:rsidR="00C92553" w:rsidRPr="00C92553" w:rsidRDefault="00C92553" w:rsidP="009274F3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C92553">
              <w:rPr>
                <w:rFonts w:ascii="Book Antiqua" w:hAnsi="Book Antiqua" w:cs="Times New Roman"/>
                <w:sz w:val="24"/>
                <w:szCs w:val="24"/>
              </w:rPr>
              <w:t>- реализация установленных законодательством гарантий и прав муниципальных служащих;</w:t>
            </w:r>
          </w:p>
          <w:p w:rsidR="00C92553" w:rsidRPr="00C92553" w:rsidRDefault="00C92553" w:rsidP="009274F3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C92553">
              <w:rPr>
                <w:rFonts w:ascii="Book Antiqua" w:hAnsi="Book Antiqua" w:cs="Times New Roman"/>
                <w:sz w:val="24"/>
                <w:szCs w:val="24"/>
              </w:rPr>
              <w:t xml:space="preserve">- разработка и внедрение информационных и </w:t>
            </w:r>
            <w:r w:rsidRPr="00C92553">
              <w:rPr>
                <w:rFonts w:ascii="Book Antiqua" w:hAnsi="Book Antiqua" w:cs="Times New Roman"/>
                <w:sz w:val="24"/>
                <w:szCs w:val="24"/>
              </w:rPr>
              <w:lastRenderedPageBreak/>
              <w:t>современных кадровых технологий в системе органов местного самоуправления;</w:t>
            </w:r>
          </w:p>
          <w:p w:rsidR="00C92553" w:rsidRPr="00C92553" w:rsidRDefault="00C92553" w:rsidP="009274F3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C92553">
              <w:rPr>
                <w:rFonts w:ascii="Book Antiqua" w:hAnsi="Book Antiqua" w:cs="Times New Roman"/>
                <w:sz w:val="24"/>
                <w:szCs w:val="24"/>
              </w:rPr>
              <w:t>- обеспечение открытости, гласности и равного доступа граждан к муниципальной службе;</w:t>
            </w:r>
          </w:p>
          <w:p w:rsidR="004E5580" w:rsidRPr="001C5601" w:rsidRDefault="00C92553" w:rsidP="009274F3">
            <w:pPr>
              <w:rPr>
                <w:rFonts w:ascii="Book Antiqua" w:hAnsi="Book Antiqua"/>
              </w:rPr>
            </w:pPr>
            <w:r w:rsidRPr="00C92553">
              <w:rPr>
                <w:rFonts w:ascii="Book Antiqua" w:hAnsi="Book Antiqua"/>
              </w:rPr>
              <w:t>- повышение доверия населения к органам местного самоуправления.</w:t>
            </w:r>
          </w:p>
        </w:tc>
      </w:tr>
    </w:tbl>
    <w:p w:rsidR="00F554D5" w:rsidRPr="001C5601" w:rsidRDefault="00F554D5" w:rsidP="009274F3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6B20FA" w:rsidRPr="0060732E" w:rsidRDefault="006B20FA" w:rsidP="009274F3">
      <w:pPr>
        <w:pStyle w:val="ab"/>
        <w:numPr>
          <w:ilvl w:val="0"/>
          <w:numId w:val="19"/>
        </w:numPr>
        <w:shd w:val="clear" w:color="auto" w:fill="FFFFFF"/>
        <w:spacing w:after="0" w:line="240" w:lineRule="auto"/>
        <w:contextualSpacing w:val="0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  <w:r w:rsidRPr="0060732E">
        <w:rPr>
          <w:rFonts w:ascii="Book Antiqua" w:hAnsi="Book Antiqua"/>
          <w:b/>
          <w:bCs/>
          <w:color w:val="000000"/>
          <w:sz w:val="24"/>
          <w:szCs w:val="24"/>
        </w:rPr>
        <w:t>Общая характеристика состояния сферы реализации муниципальной программы, основные проблемы в указанной сфере и прогноз ее развития</w:t>
      </w:r>
    </w:p>
    <w:p w:rsidR="006B20FA" w:rsidRDefault="006B20FA" w:rsidP="009274F3">
      <w:pPr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Муниципальная целевая программа «</w:t>
      </w:r>
      <w:r w:rsidRPr="001B125E">
        <w:rPr>
          <w:rFonts w:ascii="Book Antiqua" w:hAnsi="Book Antiqua" w:cs="Arial"/>
        </w:rPr>
        <w:t xml:space="preserve">Развитие </w:t>
      </w:r>
      <w:r w:rsidR="00C92553">
        <w:rPr>
          <w:rFonts w:ascii="Book Antiqua" w:hAnsi="Book Antiqua" w:cs="Arial"/>
        </w:rPr>
        <w:t xml:space="preserve">муниципальной службы во </w:t>
      </w:r>
      <w:r w:rsidRPr="001B125E">
        <w:rPr>
          <w:rFonts w:ascii="Book Antiqua" w:hAnsi="Book Antiqua" w:cs="Arial"/>
        </w:rPr>
        <w:t xml:space="preserve"> внутригородско</w:t>
      </w:r>
      <w:r w:rsidR="00C92553">
        <w:rPr>
          <w:rFonts w:ascii="Book Antiqua" w:hAnsi="Book Antiqua" w:cs="Arial"/>
        </w:rPr>
        <w:t>м</w:t>
      </w:r>
      <w:r w:rsidRPr="001B125E">
        <w:rPr>
          <w:rFonts w:ascii="Book Antiqua" w:hAnsi="Book Antiqua" w:cs="Arial"/>
        </w:rPr>
        <w:t xml:space="preserve"> муниципально</w:t>
      </w:r>
      <w:r w:rsidR="00C92553">
        <w:rPr>
          <w:rFonts w:ascii="Book Antiqua" w:hAnsi="Book Antiqua" w:cs="Arial"/>
        </w:rPr>
        <w:t>м</w:t>
      </w:r>
      <w:r w:rsidRPr="001B125E">
        <w:rPr>
          <w:rFonts w:ascii="Book Antiqua" w:hAnsi="Book Antiqua" w:cs="Arial"/>
        </w:rPr>
        <w:t xml:space="preserve"> образовани</w:t>
      </w:r>
      <w:r w:rsidR="00C92553">
        <w:rPr>
          <w:rFonts w:ascii="Book Antiqua" w:hAnsi="Book Antiqua" w:cs="Arial"/>
        </w:rPr>
        <w:t>и</w:t>
      </w:r>
      <w:r w:rsidRPr="001B125E">
        <w:rPr>
          <w:rFonts w:ascii="Book Antiqua" w:hAnsi="Book Antiqua" w:cs="Arial"/>
        </w:rPr>
        <w:t xml:space="preserve"> города Севастополя Качинский муниципальный округ на 2017-2019 годы</w:t>
      </w:r>
      <w:r>
        <w:rPr>
          <w:rFonts w:ascii="Book Antiqua" w:hAnsi="Book Antiqua"/>
          <w:color w:val="000000"/>
        </w:rPr>
        <w:t>»</w:t>
      </w:r>
      <w:r w:rsidRPr="001C5601">
        <w:rPr>
          <w:rFonts w:ascii="Book Antiqua" w:hAnsi="Book Antiqua"/>
          <w:color w:val="000000"/>
        </w:rPr>
        <w:t xml:space="preserve"> (далее - Программа) разработана </w:t>
      </w:r>
      <w:r>
        <w:rPr>
          <w:rFonts w:ascii="Book Antiqua" w:hAnsi="Book Antiqua"/>
          <w:color w:val="000000"/>
        </w:rPr>
        <w:t>м</w:t>
      </w:r>
      <w:r w:rsidRPr="001C5601">
        <w:rPr>
          <w:rFonts w:ascii="Book Antiqua" w:hAnsi="Book Antiqua"/>
          <w:color w:val="000000"/>
        </w:rPr>
        <w:t>естной администрацией Качинск</w:t>
      </w:r>
      <w:r>
        <w:rPr>
          <w:rFonts w:ascii="Book Antiqua" w:hAnsi="Book Antiqua"/>
          <w:color w:val="000000"/>
        </w:rPr>
        <w:t>ого</w:t>
      </w:r>
      <w:r w:rsidRPr="001C5601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муниципального округа</w:t>
      </w:r>
      <w:r w:rsidRPr="001C5601">
        <w:rPr>
          <w:rFonts w:ascii="Book Antiqua" w:hAnsi="Book Antiqua"/>
          <w:color w:val="000000"/>
        </w:rPr>
        <w:t xml:space="preserve"> в соответствии со следующими нормативными документами:</w:t>
      </w:r>
    </w:p>
    <w:p w:rsidR="006B20FA" w:rsidRDefault="006B20FA" w:rsidP="009274F3">
      <w:pPr>
        <w:tabs>
          <w:tab w:val="left" w:pos="104"/>
        </w:tabs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-</w:t>
      </w:r>
      <w:r>
        <w:rPr>
          <w:rFonts w:ascii="Book Antiqua" w:hAnsi="Book Antiqua"/>
          <w:color w:val="000000"/>
        </w:rPr>
        <w:t xml:space="preserve"> </w:t>
      </w:r>
      <w:r w:rsidRPr="001C5601">
        <w:rPr>
          <w:rFonts w:ascii="Book Antiqua" w:hAnsi="Book Antiqua"/>
          <w:color w:val="000000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6B20FA" w:rsidRDefault="006B20FA" w:rsidP="009274F3">
      <w:pPr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-   Бюджетный кодекс Российской Федерации;</w:t>
      </w:r>
    </w:p>
    <w:p w:rsidR="006B20FA" w:rsidRDefault="006B20FA" w:rsidP="009274F3">
      <w:pPr>
        <w:tabs>
          <w:tab w:val="left" w:pos="104"/>
        </w:tabs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- Федеральный закон </w:t>
      </w:r>
      <w:r w:rsidR="00C92553">
        <w:rPr>
          <w:rFonts w:ascii="Book Antiqua" w:hAnsi="Book Antiqua"/>
          <w:color w:val="000000"/>
        </w:rPr>
        <w:t>от 02</w:t>
      </w:r>
      <w:r>
        <w:rPr>
          <w:rFonts w:ascii="Book Antiqua" w:hAnsi="Book Antiqua"/>
          <w:color w:val="000000"/>
        </w:rPr>
        <w:t>.0</w:t>
      </w:r>
      <w:r w:rsidR="00C92553">
        <w:rPr>
          <w:rFonts w:ascii="Book Antiqua" w:hAnsi="Book Antiqua"/>
          <w:color w:val="000000"/>
        </w:rPr>
        <w:t>3</w:t>
      </w:r>
      <w:r>
        <w:rPr>
          <w:rFonts w:ascii="Book Antiqua" w:hAnsi="Book Antiqua"/>
          <w:color w:val="000000"/>
        </w:rPr>
        <w:t>.200</w:t>
      </w:r>
      <w:r w:rsidR="00C92553">
        <w:rPr>
          <w:rFonts w:ascii="Book Antiqua" w:hAnsi="Book Antiqua"/>
          <w:color w:val="000000"/>
        </w:rPr>
        <w:t>7</w:t>
      </w:r>
      <w:r>
        <w:rPr>
          <w:rFonts w:ascii="Book Antiqua" w:hAnsi="Book Antiqua"/>
          <w:color w:val="000000"/>
        </w:rPr>
        <w:t xml:space="preserve"> № </w:t>
      </w:r>
      <w:r w:rsidR="00C92553">
        <w:rPr>
          <w:rFonts w:ascii="Book Antiqua" w:hAnsi="Book Antiqua"/>
          <w:color w:val="000000"/>
        </w:rPr>
        <w:t>25</w:t>
      </w:r>
      <w:r w:rsidRPr="001C5601">
        <w:rPr>
          <w:rFonts w:ascii="Book Antiqua" w:hAnsi="Book Antiqua"/>
          <w:color w:val="000000"/>
        </w:rPr>
        <w:t>-ФЗ «</w:t>
      </w:r>
      <w:r w:rsidR="00C92553">
        <w:rPr>
          <w:rFonts w:ascii="Book Antiqua" w:hAnsi="Book Antiqua"/>
          <w:color w:val="000000"/>
        </w:rPr>
        <w:t>О муниципальной службе в Российской Федерации»</w:t>
      </w:r>
    </w:p>
    <w:p w:rsidR="006B20FA" w:rsidRDefault="006B20FA" w:rsidP="009274F3">
      <w:pPr>
        <w:ind w:firstLine="709"/>
        <w:jc w:val="both"/>
        <w:rPr>
          <w:rFonts w:ascii="Book Antiqua" w:hAnsi="Book Antiqua" w:cs="Arial"/>
        </w:rPr>
      </w:pPr>
      <w:r>
        <w:rPr>
          <w:rFonts w:ascii="Book Antiqua" w:hAnsi="Book Antiqua"/>
          <w:color w:val="000000"/>
        </w:rPr>
        <w:t xml:space="preserve">- </w:t>
      </w:r>
      <w:r w:rsidRPr="001C5601">
        <w:rPr>
          <w:rFonts w:ascii="Book Antiqua" w:hAnsi="Book Antiqua" w:cs="Arial"/>
        </w:rPr>
        <w:t>Закон города Севастополя  от 30.12.2014 № 102-ЗС «О местном самоуправлении в городе Севастополе»</w:t>
      </w:r>
      <w:r>
        <w:rPr>
          <w:rFonts w:ascii="Book Antiqua" w:hAnsi="Book Antiqua" w:cs="Arial"/>
        </w:rPr>
        <w:t>;</w:t>
      </w:r>
    </w:p>
    <w:p w:rsidR="009274F3" w:rsidRPr="001C5601" w:rsidRDefault="009274F3" w:rsidP="009274F3">
      <w:pPr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 w:cs="Arial"/>
        </w:rPr>
        <w:t>- Закон</w:t>
      </w:r>
      <w:r w:rsidRPr="009274F3">
        <w:rPr>
          <w:rFonts w:ascii="Book Antiqua" w:hAnsi="Book Antiqua" w:cs="Arial"/>
        </w:rPr>
        <w:t xml:space="preserve"> города Севастополя от 05.08.2014 № 53-ЗС «О муниципальной службе в городе Севастополе»</w:t>
      </w:r>
    </w:p>
    <w:p w:rsidR="006B20FA" w:rsidRPr="001C5601" w:rsidRDefault="006B20FA" w:rsidP="009274F3">
      <w:pPr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-</w:t>
      </w:r>
      <w:r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 w:cs="Arial"/>
        </w:rPr>
        <w:t>Устав</w:t>
      </w:r>
      <w:r w:rsidRPr="001C5601">
        <w:rPr>
          <w:rFonts w:ascii="Book Antiqua" w:hAnsi="Book Antiqua" w:cs="Arial"/>
        </w:rPr>
        <w:t xml:space="preserve"> внутригородского муниципального образования города Севастополя Качинский муниципальный округ</w:t>
      </w:r>
      <w:r w:rsidRPr="001C5601">
        <w:rPr>
          <w:rFonts w:ascii="Book Antiqua" w:hAnsi="Book Antiqua"/>
          <w:color w:val="000000"/>
        </w:rPr>
        <w:t>;</w:t>
      </w:r>
    </w:p>
    <w:p w:rsidR="006B20FA" w:rsidRDefault="006B20FA" w:rsidP="009274F3">
      <w:pPr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-</w:t>
      </w:r>
      <w:r>
        <w:rPr>
          <w:rFonts w:ascii="Book Antiqua" w:hAnsi="Book Antiqua"/>
          <w:color w:val="000000"/>
        </w:rPr>
        <w:t xml:space="preserve"> </w:t>
      </w:r>
      <w:r w:rsidRPr="00565BE4">
        <w:rPr>
          <w:rFonts w:ascii="Book Antiqua" w:hAnsi="Book Antiqua" w:cs="Arial"/>
        </w:rPr>
        <w:t xml:space="preserve">Решение </w:t>
      </w:r>
      <w:r>
        <w:rPr>
          <w:rFonts w:ascii="Book Antiqua" w:hAnsi="Book Antiqua" w:cs="Arial"/>
        </w:rPr>
        <w:t>Совета</w:t>
      </w:r>
      <w:r w:rsidRPr="00565BE4">
        <w:rPr>
          <w:rFonts w:ascii="Book Antiqua" w:hAnsi="Book Antiqua" w:cs="Arial"/>
        </w:rPr>
        <w:t xml:space="preserve"> Качинского </w:t>
      </w:r>
      <w:r>
        <w:rPr>
          <w:rFonts w:ascii="Book Antiqua" w:hAnsi="Book Antiqua" w:cs="Arial"/>
        </w:rPr>
        <w:t>муниципального округа</w:t>
      </w:r>
      <w:r w:rsidRPr="00565BE4">
        <w:rPr>
          <w:rFonts w:ascii="Book Antiqua" w:hAnsi="Book Antiqua" w:cs="Arial"/>
        </w:rPr>
        <w:t xml:space="preserve"> от 11.09.2015</w:t>
      </w:r>
      <w:r>
        <w:rPr>
          <w:rFonts w:ascii="Book Antiqua" w:hAnsi="Book Antiqua" w:cs="Arial"/>
        </w:rPr>
        <w:t xml:space="preserve"> </w:t>
      </w:r>
      <w:r w:rsidRPr="00565BE4">
        <w:rPr>
          <w:rFonts w:ascii="Book Antiqua" w:hAnsi="Book Antiqua" w:cs="Arial"/>
        </w:rPr>
        <w:t>№ 10/71</w:t>
      </w:r>
      <w:r>
        <w:rPr>
          <w:rFonts w:ascii="Book Antiqua" w:hAnsi="Book Antiqua" w:cs="Arial"/>
        </w:rPr>
        <w:t xml:space="preserve"> </w:t>
      </w:r>
      <w:r w:rsidRPr="00565BE4">
        <w:rPr>
          <w:rFonts w:ascii="Book Antiqua" w:hAnsi="Book Antiqua" w:cs="Arial"/>
        </w:rPr>
        <w:t>«Об утверждении форм для разработки муниципальных программ во  внутригородском муниципальном  образовании города Севастополя Качинского муниципального округа»</w:t>
      </w:r>
      <w:r w:rsidRPr="001C5601">
        <w:rPr>
          <w:rFonts w:ascii="Book Antiqua" w:hAnsi="Book Antiqua"/>
          <w:color w:val="000000"/>
        </w:rPr>
        <w:t>.</w:t>
      </w:r>
    </w:p>
    <w:p w:rsidR="009E6447" w:rsidRPr="009E6447" w:rsidRDefault="009E6447" w:rsidP="009274F3">
      <w:pPr>
        <w:ind w:firstLine="709"/>
        <w:jc w:val="both"/>
        <w:rPr>
          <w:rFonts w:ascii="Book Antiqua" w:hAnsi="Book Antiqua"/>
          <w:color w:val="000000"/>
        </w:rPr>
      </w:pPr>
    </w:p>
    <w:p w:rsidR="00C92553" w:rsidRPr="00C92553" w:rsidRDefault="00C92553" w:rsidP="009274F3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C92553">
        <w:rPr>
          <w:rFonts w:ascii="Book Antiqua" w:hAnsi="Book Antiqua" w:cs="Times New Roman"/>
          <w:sz w:val="24"/>
          <w:szCs w:val="24"/>
        </w:rPr>
        <w:t>Местное самоуправление представляет собой один из элементов политической системы современной России, обеспечивающих реализацию принципа народовластия, и является центральным звеном в механизме взаимодействия гражданского общества и государства.</w:t>
      </w:r>
    </w:p>
    <w:p w:rsidR="00C92553" w:rsidRPr="00C92553" w:rsidRDefault="00C92553" w:rsidP="009274F3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C92553">
        <w:rPr>
          <w:rFonts w:ascii="Book Antiqua" w:hAnsi="Book Antiqua" w:cs="Times New Roman"/>
          <w:sz w:val="24"/>
          <w:szCs w:val="24"/>
        </w:rPr>
        <w:t>Механизмом и инструментом реализации функций и задач органов местного самоуправления является муниципальная служба. В связи с этим развитие и совершенствование муниципальной службы является одним из условий повышения эффективности взаимодействия общества и власти.</w:t>
      </w:r>
    </w:p>
    <w:p w:rsidR="00C92553" w:rsidRPr="00C92553" w:rsidRDefault="00C92553" w:rsidP="009274F3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C92553">
        <w:rPr>
          <w:rFonts w:ascii="Book Antiqua" w:hAnsi="Book Antiqua" w:cs="Times New Roman"/>
          <w:sz w:val="24"/>
          <w:szCs w:val="24"/>
        </w:rPr>
        <w:t>В соответствии с Федеральным законом «О муниципальной службе в Российской Федерации» развитие муниципальной службы обеспечивается соответствующими муниципальными программами развития муниципальной службы.</w:t>
      </w:r>
    </w:p>
    <w:p w:rsidR="00C92553" w:rsidRPr="00C92553" w:rsidRDefault="00C92553" w:rsidP="009274F3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C92553">
        <w:rPr>
          <w:rFonts w:ascii="Book Antiqua" w:hAnsi="Book Antiqua" w:cs="Times New Roman"/>
          <w:sz w:val="24"/>
          <w:szCs w:val="24"/>
        </w:rPr>
        <w:t xml:space="preserve">Проводится постоянная работа по приведению нормативных правовых актов </w:t>
      </w:r>
      <w:r>
        <w:rPr>
          <w:rFonts w:ascii="Book Antiqua" w:hAnsi="Book Antiqua" w:cs="Times New Roman"/>
          <w:sz w:val="24"/>
          <w:szCs w:val="24"/>
        </w:rPr>
        <w:t>Качинского муниципального округа</w:t>
      </w:r>
      <w:r w:rsidRPr="00C92553">
        <w:rPr>
          <w:rFonts w:ascii="Book Antiqua" w:hAnsi="Book Antiqua" w:cs="Times New Roman"/>
          <w:sz w:val="24"/>
          <w:szCs w:val="24"/>
        </w:rPr>
        <w:t xml:space="preserve"> в соответствие с законод</w:t>
      </w:r>
      <w:r>
        <w:rPr>
          <w:rFonts w:ascii="Book Antiqua" w:hAnsi="Book Antiqua" w:cs="Times New Roman"/>
          <w:sz w:val="24"/>
          <w:szCs w:val="24"/>
        </w:rPr>
        <w:t>ательством Российской Федерации и города Севастополя</w:t>
      </w:r>
      <w:r w:rsidRPr="00C92553">
        <w:rPr>
          <w:rFonts w:ascii="Book Antiqua" w:hAnsi="Book Antiqua" w:cs="Times New Roman"/>
          <w:sz w:val="24"/>
          <w:szCs w:val="24"/>
        </w:rPr>
        <w:t>.</w:t>
      </w:r>
    </w:p>
    <w:p w:rsidR="00C92553" w:rsidRPr="00C92553" w:rsidRDefault="00C92553" w:rsidP="009274F3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C92553">
        <w:rPr>
          <w:rFonts w:ascii="Book Antiqua" w:hAnsi="Book Antiqua" w:cs="Times New Roman"/>
          <w:sz w:val="24"/>
          <w:szCs w:val="24"/>
        </w:rPr>
        <w:t xml:space="preserve">Обществом к муниципальной службе предъявляются значительно возросшие требования. Однако оценка профессиональной служебной </w:t>
      </w:r>
      <w:r w:rsidRPr="00C92553">
        <w:rPr>
          <w:rFonts w:ascii="Book Antiqua" w:hAnsi="Book Antiqua" w:cs="Times New Roman"/>
          <w:sz w:val="24"/>
          <w:szCs w:val="24"/>
        </w:rPr>
        <w:lastRenderedPageBreak/>
        <w:t>деятельности муниципальных служащих еще слабо увязана с тем, насколько качественно оказываются муниципальные услуги гражданам и организациям органами местного самоуправления.</w:t>
      </w:r>
    </w:p>
    <w:p w:rsidR="00C92553" w:rsidRPr="00C92553" w:rsidRDefault="00C92553" w:rsidP="009274F3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C92553">
        <w:rPr>
          <w:rFonts w:ascii="Book Antiqua" w:hAnsi="Book Antiqua" w:cs="Times New Roman"/>
          <w:sz w:val="24"/>
          <w:szCs w:val="24"/>
        </w:rPr>
        <w:t xml:space="preserve">Качество профессионального обучения муниципальных служащих не в полной мере отвечает потребностям развития муниципальной службы. </w:t>
      </w:r>
      <w:r w:rsidR="00D02BF6">
        <w:rPr>
          <w:rFonts w:ascii="Book Antiqua" w:hAnsi="Book Antiqua" w:cs="Times New Roman"/>
          <w:sz w:val="24"/>
          <w:szCs w:val="24"/>
        </w:rPr>
        <w:t xml:space="preserve">       </w:t>
      </w:r>
      <w:r w:rsidRPr="00C92553">
        <w:rPr>
          <w:rFonts w:ascii="Book Antiqua" w:hAnsi="Book Antiqua" w:cs="Times New Roman"/>
          <w:sz w:val="24"/>
          <w:szCs w:val="24"/>
        </w:rPr>
        <w:t>Необходимость улучшения качества профессиональной подготовки и повышения квалификации муниципальных служащих заслуживает первостепенного внимания.</w:t>
      </w:r>
    </w:p>
    <w:p w:rsidR="00C92553" w:rsidRPr="00C92553" w:rsidRDefault="00C92553" w:rsidP="009274F3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C92553">
        <w:rPr>
          <w:rFonts w:ascii="Book Antiqua" w:hAnsi="Book Antiqua" w:cs="Times New Roman"/>
          <w:sz w:val="24"/>
          <w:szCs w:val="24"/>
        </w:rPr>
        <w:t xml:space="preserve">Исходя из </w:t>
      </w:r>
      <w:proofErr w:type="gramStart"/>
      <w:r w:rsidRPr="00C92553">
        <w:rPr>
          <w:rFonts w:ascii="Book Antiqua" w:hAnsi="Book Antiqua" w:cs="Times New Roman"/>
          <w:sz w:val="24"/>
          <w:szCs w:val="24"/>
        </w:rPr>
        <w:t>вышеизложенного</w:t>
      </w:r>
      <w:proofErr w:type="gramEnd"/>
      <w:r w:rsidRPr="00C92553">
        <w:rPr>
          <w:rFonts w:ascii="Book Antiqua" w:hAnsi="Book Antiqua" w:cs="Times New Roman"/>
          <w:sz w:val="24"/>
          <w:szCs w:val="24"/>
        </w:rPr>
        <w:t xml:space="preserve"> можно обозначить следующие основные проблемы в развитии муниципальной службы:</w:t>
      </w:r>
    </w:p>
    <w:p w:rsidR="00C92553" w:rsidRPr="00C92553" w:rsidRDefault="00D02BF6" w:rsidP="009274F3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- </w:t>
      </w:r>
      <w:r w:rsidR="00C92553" w:rsidRPr="00C92553">
        <w:rPr>
          <w:rFonts w:ascii="Book Antiqua" w:hAnsi="Book Antiqua" w:cs="Times New Roman"/>
          <w:sz w:val="24"/>
          <w:szCs w:val="24"/>
        </w:rPr>
        <w:t>отсутствие единой системы управления муниципальной службой;</w:t>
      </w:r>
    </w:p>
    <w:p w:rsidR="00C92553" w:rsidRPr="00C92553" w:rsidRDefault="00D02BF6" w:rsidP="009274F3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- </w:t>
      </w:r>
      <w:r w:rsidR="00C92553" w:rsidRPr="00C92553">
        <w:rPr>
          <w:rFonts w:ascii="Book Antiqua" w:hAnsi="Book Antiqua" w:cs="Times New Roman"/>
          <w:sz w:val="24"/>
          <w:szCs w:val="24"/>
        </w:rPr>
        <w:t xml:space="preserve">несовершенство системы методического обеспечения реализации </w:t>
      </w:r>
      <w:r>
        <w:rPr>
          <w:rFonts w:ascii="Book Antiqua" w:hAnsi="Book Antiqua" w:cs="Times New Roman"/>
          <w:sz w:val="24"/>
          <w:szCs w:val="24"/>
        </w:rPr>
        <w:t xml:space="preserve">- </w:t>
      </w:r>
      <w:r w:rsidR="00C92553" w:rsidRPr="00C92553">
        <w:rPr>
          <w:rFonts w:ascii="Book Antiqua" w:hAnsi="Book Antiqua" w:cs="Times New Roman"/>
          <w:sz w:val="24"/>
          <w:szCs w:val="24"/>
        </w:rPr>
        <w:t xml:space="preserve">законодательства Российской Федерации и законодательства </w:t>
      </w:r>
      <w:r>
        <w:rPr>
          <w:rFonts w:ascii="Book Antiqua" w:hAnsi="Book Antiqua" w:cs="Times New Roman"/>
          <w:sz w:val="24"/>
          <w:szCs w:val="24"/>
        </w:rPr>
        <w:t>города Севастополя</w:t>
      </w:r>
      <w:r w:rsidR="00C92553" w:rsidRPr="00C92553">
        <w:rPr>
          <w:rFonts w:ascii="Book Antiqua" w:hAnsi="Book Antiqua" w:cs="Times New Roman"/>
          <w:sz w:val="24"/>
          <w:szCs w:val="24"/>
        </w:rPr>
        <w:t xml:space="preserve">  о муниципальной службе;</w:t>
      </w:r>
    </w:p>
    <w:p w:rsidR="00C92553" w:rsidRPr="00C92553" w:rsidRDefault="00D02BF6" w:rsidP="009274F3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- </w:t>
      </w:r>
      <w:r w:rsidR="00C92553" w:rsidRPr="00C92553">
        <w:rPr>
          <w:rFonts w:ascii="Book Antiqua" w:hAnsi="Book Antiqua" w:cs="Times New Roman"/>
          <w:sz w:val="24"/>
          <w:szCs w:val="24"/>
        </w:rPr>
        <w:t>отсутствие показателей эффективности и результативности профессиональной служебной деятельности муниципальных служащих;</w:t>
      </w:r>
    </w:p>
    <w:p w:rsidR="00C92553" w:rsidRPr="00C92553" w:rsidRDefault="00D02BF6" w:rsidP="009274F3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- </w:t>
      </w:r>
      <w:r w:rsidR="00C92553" w:rsidRPr="00C92553">
        <w:rPr>
          <w:rFonts w:ascii="Book Antiqua" w:hAnsi="Book Antiqua" w:cs="Times New Roman"/>
          <w:sz w:val="24"/>
          <w:szCs w:val="24"/>
        </w:rPr>
        <w:t>отсутствие системы мониторинга общественного мнения об эффективности муниципальной службы и результативности профессиональной служебной деятельности муниципальных служащих.</w:t>
      </w:r>
    </w:p>
    <w:p w:rsidR="00C92553" w:rsidRPr="00C92553" w:rsidRDefault="00C92553" w:rsidP="009274F3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C92553">
        <w:rPr>
          <w:rFonts w:ascii="Book Antiqua" w:hAnsi="Book Antiqua" w:cs="Times New Roman"/>
          <w:sz w:val="24"/>
          <w:szCs w:val="24"/>
        </w:rPr>
        <w:t>Повышение профессионализма муниципальных служащих возможно посредством реализации приоритетных направлений работы с кадровым составом муниципальной службы путем совершенствования системы оценочных процедур, улучшения качества программ повышения квалификации муниципальных служащих.</w:t>
      </w:r>
    </w:p>
    <w:p w:rsidR="00C92553" w:rsidRPr="00C92553" w:rsidRDefault="00C92553" w:rsidP="009274F3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C92553">
        <w:rPr>
          <w:rFonts w:ascii="Book Antiqua" w:hAnsi="Book Antiqua" w:cs="Times New Roman"/>
          <w:sz w:val="24"/>
          <w:szCs w:val="24"/>
        </w:rPr>
        <w:t>С учетом требований Указа Президента Российской Федерации от 28 декабря 2006 года №1474 "О дополнительном профессиональном образовании государственных гражданских служащих Российской Федерации" повышение квалификации гражданского служащего должно осуществляться не реже одного раза в три года. В соответствии с Федеральным законом «О муниципальной службе  в Российской Федерации» взаимосвязь муниципальной службы и государственной гражданской службы Российской Федерации обеспечивается посредством единства требований к подготовке, переподготовке и повышению квалификации муниципальных служащих и государственных гражданских служащих. Соответственно повышение квалификации муниципальных служащих осуществляется по мере необходимости, определяемой представителем нанимателя, но не реже одного раза в три года.</w:t>
      </w:r>
    </w:p>
    <w:p w:rsidR="00C92553" w:rsidRPr="00C92553" w:rsidRDefault="00C92553" w:rsidP="009274F3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C92553">
        <w:rPr>
          <w:rFonts w:ascii="Book Antiqua" w:hAnsi="Book Antiqua" w:cs="Times New Roman"/>
          <w:sz w:val="24"/>
          <w:szCs w:val="24"/>
        </w:rPr>
        <w:t xml:space="preserve">Оценка профессиональной служебной деятельности муниципальных служащих должна быть увязана с показателями оценки эффективности деятельности </w:t>
      </w:r>
      <w:r w:rsidR="00D02BF6">
        <w:rPr>
          <w:rFonts w:ascii="Book Antiqua" w:hAnsi="Book Antiqua" w:cs="Times New Roman"/>
          <w:sz w:val="24"/>
          <w:szCs w:val="24"/>
        </w:rPr>
        <w:t xml:space="preserve">местной </w:t>
      </w:r>
      <w:r w:rsidRPr="00C92553">
        <w:rPr>
          <w:rFonts w:ascii="Book Antiqua" w:hAnsi="Book Antiqua" w:cs="Times New Roman"/>
          <w:sz w:val="24"/>
          <w:szCs w:val="24"/>
        </w:rPr>
        <w:t xml:space="preserve">администрации </w:t>
      </w:r>
      <w:r w:rsidR="00D02BF6">
        <w:rPr>
          <w:rFonts w:ascii="Book Antiqua" w:hAnsi="Book Antiqua" w:cs="Times New Roman"/>
          <w:sz w:val="24"/>
          <w:szCs w:val="24"/>
        </w:rPr>
        <w:t>Качинского муниципального округа.</w:t>
      </w:r>
      <w:r w:rsidRPr="00C92553">
        <w:rPr>
          <w:rFonts w:ascii="Book Antiqua" w:hAnsi="Book Antiqua" w:cs="Times New Roman"/>
          <w:sz w:val="24"/>
          <w:szCs w:val="24"/>
        </w:rPr>
        <w:t xml:space="preserve"> В этих целях необходимо создать систему показателей эффективности и результативности профессиональной служебной деятельности муниципальных служащих.</w:t>
      </w:r>
    </w:p>
    <w:p w:rsidR="00C92553" w:rsidRPr="00C92553" w:rsidRDefault="00C92553" w:rsidP="009274F3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C92553">
        <w:rPr>
          <w:rFonts w:ascii="Book Antiqua" w:hAnsi="Book Antiqua" w:cs="Times New Roman"/>
          <w:sz w:val="24"/>
          <w:szCs w:val="24"/>
        </w:rPr>
        <w:t>Требуется выработка оптимального порядка взаимодействия институтов гражданского общества и средств массовой информации с органами местного самоуправления, формирование системы мониторинга общественного мнения об эффективности муниципальной службы и результативности профессиональной служебной деятельности муниципальных служащих, повышение открытости муниципальной службы.</w:t>
      </w:r>
    </w:p>
    <w:p w:rsidR="00C92553" w:rsidRPr="00C92553" w:rsidRDefault="00C92553" w:rsidP="009274F3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C92553">
        <w:rPr>
          <w:rFonts w:ascii="Book Antiqua" w:hAnsi="Book Antiqua" w:cs="Times New Roman"/>
          <w:sz w:val="24"/>
          <w:szCs w:val="24"/>
        </w:rPr>
        <w:lastRenderedPageBreak/>
        <w:t xml:space="preserve">Необходимость совершенствования методического обеспечения реализации законодательства о муниципальной службе в </w:t>
      </w:r>
      <w:r w:rsidR="00D02BF6">
        <w:rPr>
          <w:rFonts w:ascii="Book Antiqua" w:hAnsi="Book Antiqua" w:cs="Times New Roman"/>
          <w:sz w:val="24"/>
          <w:szCs w:val="24"/>
        </w:rPr>
        <w:t xml:space="preserve">местной </w:t>
      </w:r>
      <w:r w:rsidRPr="00C92553">
        <w:rPr>
          <w:rFonts w:ascii="Book Antiqua" w:hAnsi="Book Antiqua" w:cs="Times New Roman"/>
          <w:sz w:val="24"/>
          <w:szCs w:val="24"/>
        </w:rPr>
        <w:t xml:space="preserve">администрации </w:t>
      </w:r>
      <w:r w:rsidR="00D02BF6">
        <w:rPr>
          <w:rFonts w:ascii="Book Antiqua" w:hAnsi="Book Antiqua" w:cs="Times New Roman"/>
          <w:sz w:val="24"/>
          <w:szCs w:val="24"/>
        </w:rPr>
        <w:t>Качинского муниципального округа,</w:t>
      </w:r>
      <w:r w:rsidRPr="00C92553">
        <w:rPr>
          <w:rFonts w:ascii="Book Antiqua" w:hAnsi="Book Antiqua" w:cs="Times New Roman"/>
          <w:sz w:val="24"/>
          <w:szCs w:val="24"/>
        </w:rPr>
        <w:t xml:space="preserve"> механизмов противодействия коррупции в сферах обусловлена динамичным формированием нормативной правовой базы муниципальной службы, развитием в Российской Федерации законодательства в сфере противодействия коррупции.</w:t>
      </w:r>
    </w:p>
    <w:p w:rsidR="00C92553" w:rsidRPr="00C92553" w:rsidRDefault="00C92553" w:rsidP="009274F3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C92553">
        <w:rPr>
          <w:rFonts w:ascii="Book Antiqua" w:hAnsi="Book Antiqua" w:cs="Times New Roman"/>
          <w:sz w:val="24"/>
          <w:szCs w:val="24"/>
        </w:rPr>
        <w:t>Все обозначенные вопросы взаимосвязаны и не могут быть решены по отдельности. Реализация указанных задач в рамках Программы требует межведомственного взаимодействия и комплексного решения. Программно-целевой метод позволит обеспечить последовательность и системность развития муниципальной службы.</w:t>
      </w:r>
    </w:p>
    <w:p w:rsidR="00C92553" w:rsidRPr="00C92553" w:rsidRDefault="00C92553" w:rsidP="009274F3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proofErr w:type="gramStart"/>
      <w:r w:rsidRPr="00C92553">
        <w:rPr>
          <w:rFonts w:ascii="Book Antiqua" w:hAnsi="Book Antiqua" w:cs="Times New Roman"/>
          <w:sz w:val="24"/>
          <w:szCs w:val="24"/>
        </w:rPr>
        <w:t xml:space="preserve">Решение проблемы развития муниципальной службы без использования программно-целевого метода может привести к снижению результативности мероприятий, проводимых разрозненно, бессистемно и непоследовательно </w:t>
      </w:r>
      <w:r w:rsidR="00D02BF6">
        <w:rPr>
          <w:rFonts w:ascii="Book Antiqua" w:hAnsi="Book Antiqua" w:cs="Times New Roman"/>
          <w:sz w:val="24"/>
          <w:szCs w:val="24"/>
        </w:rPr>
        <w:t xml:space="preserve">местной Качинского муниципального округа </w:t>
      </w:r>
      <w:r w:rsidRPr="00C92553">
        <w:rPr>
          <w:rFonts w:ascii="Book Antiqua" w:hAnsi="Book Antiqua" w:cs="Times New Roman"/>
          <w:sz w:val="24"/>
          <w:szCs w:val="24"/>
        </w:rPr>
        <w:t xml:space="preserve">при внедрении на муниципальной службе эффективных технологий и современных методов кадровой работы, формировании высококвалифицированного кадрового состава муниципальной службы, и, как следствие, к снижению профессионализма муниципальных служащих и эффективности муниципального управления в </w:t>
      </w:r>
      <w:r w:rsidR="00D02BF6">
        <w:rPr>
          <w:rFonts w:ascii="Book Antiqua" w:hAnsi="Book Antiqua" w:cs="Times New Roman"/>
          <w:sz w:val="24"/>
          <w:szCs w:val="24"/>
        </w:rPr>
        <w:t>Качинском муниципальном округе</w:t>
      </w:r>
      <w:r w:rsidRPr="00C92553">
        <w:rPr>
          <w:rFonts w:ascii="Book Antiqua" w:hAnsi="Book Antiqua" w:cs="Times New Roman"/>
          <w:sz w:val="24"/>
          <w:szCs w:val="24"/>
        </w:rPr>
        <w:t xml:space="preserve"> в целом.</w:t>
      </w:r>
      <w:proofErr w:type="gramEnd"/>
    </w:p>
    <w:p w:rsidR="00C92553" w:rsidRPr="005B48E3" w:rsidRDefault="00C92553" w:rsidP="009274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50E78" w:rsidRPr="00D50E78" w:rsidRDefault="00D50E78" w:rsidP="009274F3">
      <w:pPr>
        <w:pStyle w:val="42"/>
        <w:shd w:val="clear" w:color="auto" w:fill="auto"/>
        <w:spacing w:before="0" w:after="0" w:line="240" w:lineRule="auto"/>
        <w:ind w:firstLine="900"/>
        <w:rPr>
          <w:rFonts w:ascii="Book Antiqua" w:hAnsi="Book Antiqua"/>
          <w:sz w:val="24"/>
          <w:szCs w:val="24"/>
        </w:rPr>
      </w:pPr>
    </w:p>
    <w:p w:rsidR="00F554D5" w:rsidRPr="001C5601" w:rsidRDefault="00F554D5" w:rsidP="009274F3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F554D5" w:rsidRPr="002C110A" w:rsidRDefault="00F554D5" w:rsidP="009274F3">
      <w:pPr>
        <w:pStyle w:val="ab"/>
        <w:numPr>
          <w:ilvl w:val="0"/>
          <w:numId w:val="19"/>
        </w:numPr>
        <w:shd w:val="clear" w:color="auto" w:fill="FFFFFF"/>
        <w:spacing w:after="0" w:line="240" w:lineRule="auto"/>
        <w:contextualSpacing w:val="0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  <w:r w:rsidRPr="002C110A">
        <w:rPr>
          <w:rFonts w:ascii="Book Antiqua" w:hAnsi="Book Antiqua"/>
          <w:b/>
          <w:bCs/>
          <w:color w:val="000000"/>
          <w:sz w:val="24"/>
          <w:szCs w:val="24"/>
        </w:rPr>
        <w:t xml:space="preserve">Приоритеты муниципальной политики в сфере реализации муниципальной программы, цели, задачи и описание конечных результатов муниципальной программы </w:t>
      </w:r>
    </w:p>
    <w:p w:rsidR="00D50E78" w:rsidRDefault="00D50E78" w:rsidP="009274F3">
      <w:pPr>
        <w:pStyle w:val="ab"/>
        <w:shd w:val="clear" w:color="auto" w:fill="FFFFFF"/>
        <w:spacing w:after="0" w:line="240" w:lineRule="auto"/>
        <w:ind w:left="735"/>
        <w:contextualSpacing w:val="0"/>
        <w:rPr>
          <w:rFonts w:ascii="Book Antiqua" w:hAnsi="Book Antiqua"/>
          <w:color w:val="000000"/>
        </w:rPr>
      </w:pPr>
    </w:p>
    <w:p w:rsidR="002B08B6" w:rsidRPr="002B08B6" w:rsidRDefault="002B08B6" w:rsidP="009274F3">
      <w:pPr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Цели программы - р</w:t>
      </w:r>
      <w:r w:rsidRPr="004E5580">
        <w:rPr>
          <w:rFonts w:ascii="Book Antiqua" w:hAnsi="Book Antiqua"/>
        </w:rPr>
        <w:t>азвитие и совершенствование муниципальной службы во внутригородском муниципальном образовании города Севастополя Качинский муниципальный округ посредством внедрения эффективных кадровых технологий, формирования высококвалифицированного кадрового состава, совершенствования системы управления муниципальной службой и системы непрерывного обучения муниципальных служащих</w:t>
      </w:r>
      <w:r>
        <w:rPr>
          <w:rFonts w:ascii="Book Antiqua" w:hAnsi="Book Antiqua"/>
        </w:rPr>
        <w:t>.</w:t>
      </w:r>
    </w:p>
    <w:p w:rsidR="002B08B6" w:rsidRDefault="002B08B6" w:rsidP="009274F3">
      <w:pPr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Для достижения поставленных целей предполагается решение следующих приоритетных задач:</w:t>
      </w:r>
    </w:p>
    <w:p w:rsidR="002B08B6" w:rsidRPr="004E5580" w:rsidRDefault="002B08B6" w:rsidP="009274F3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- р</w:t>
      </w:r>
      <w:r w:rsidRPr="004E5580">
        <w:rPr>
          <w:rFonts w:ascii="Book Antiqua" w:hAnsi="Book Antiqua" w:cs="Times New Roman"/>
          <w:sz w:val="24"/>
          <w:szCs w:val="24"/>
        </w:rPr>
        <w:t>азвитие и совершенствование нормативной правовой базы  по вопросам муниципальной службы;</w:t>
      </w:r>
    </w:p>
    <w:p w:rsidR="002B08B6" w:rsidRPr="004E5580" w:rsidRDefault="002B08B6" w:rsidP="009274F3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4E5580">
        <w:rPr>
          <w:rFonts w:ascii="Book Antiqua" w:hAnsi="Book Antiqua" w:cs="Times New Roman"/>
          <w:sz w:val="24"/>
          <w:szCs w:val="24"/>
        </w:rPr>
        <w:t>- совершенствование системы управления муниципальной службой;</w:t>
      </w:r>
    </w:p>
    <w:p w:rsidR="002B08B6" w:rsidRPr="004E5580" w:rsidRDefault="002B08B6" w:rsidP="009274F3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4E5580">
        <w:rPr>
          <w:rFonts w:ascii="Book Antiqua" w:hAnsi="Book Antiqua" w:cs="Times New Roman"/>
          <w:sz w:val="24"/>
          <w:szCs w:val="24"/>
        </w:rPr>
        <w:t>- обеспечение взаимосвязи муниципальной и государственной гражданской службы;</w:t>
      </w:r>
    </w:p>
    <w:p w:rsidR="002B08B6" w:rsidRPr="004E5580" w:rsidRDefault="002B08B6" w:rsidP="009274F3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4E5580">
        <w:rPr>
          <w:rFonts w:ascii="Book Antiqua" w:hAnsi="Book Antiqua" w:cs="Times New Roman"/>
          <w:sz w:val="24"/>
          <w:szCs w:val="24"/>
        </w:rPr>
        <w:t>- повышение эффективности профессиональной подготовки, профессиональной переподготовки и повышения квалификации муниципальных служащих;</w:t>
      </w:r>
    </w:p>
    <w:p w:rsidR="002B08B6" w:rsidRPr="004E5580" w:rsidRDefault="002B08B6" w:rsidP="009274F3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4E5580">
        <w:rPr>
          <w:rFonts w:ascii="Book Antiqua" w:hAnsi="Book Antiqua" w:cs="Times New Roman"/>
          <w:sz w:val="24"/>
          <w:szCs w:val="24"/>
        </w:rPr>
        <w:t>- формирование системы мониторинга общественного мнения об эффективности муниципальной службы и результативности профессиональной служебной деятельности муниципальных служащих;</w:t>
      </w:r>
    </w:p>
    <w:p w:rsidR="002B08B6" w:rsidRPr="004E5580" w:rsidRDefault="002B08B6" w:rsidP="009274F3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4E5580">
        <w:rPr>
          <w:rFonts w:ascii="Book Antiqua" w:hAnsi="Book Antiqua" w:cs="Times New Roman"/>
          <w:sz w:val="24"/>
          <w:szCs w:val="24"/>
        </w:rPr>
        <w:t xml:space="preserve">- внедрение эффективных кадровых технологий, направленных на повышение профессиональной компетентности, расширение кадрового </w:t>
      </w:r>
      <w:r w:rsidRPr="004E5580">
        <w:rPr>
          <w:rFonts w:ascii="Book Antiqua" w:hAnsi="Book Antiqua" w:cs="Times New Roman"/>
          <w:sz w:val="24"/>
          <w:szCs w:val="24"/>
        </w:rPr>
        <w:lastRenderedPageBreak/>
        <w:t>потенциала;</w:t>
      </w:r>
    </w:p>
    <w:p w:rsidR="002B08B6" w:rsidRPr="004E5580" w:rsidRDefault="002B08B6" w:rsidP="009274F3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4E5580">
        <w:rPr>
          <w:rFonts w:ascii="Book Antiqua" w:hAnsi="Book Antiqua" w:cs="Times New Roman"/>
          <w:sz w:val="24"/>
          <w:szCs w:val="24"/>
        </w:rPr>
        <w:t>- применение современных механизмов стимулирования и мотивации труда муниципальных служащих к исполнению обязанностей на высоком профессиональном уровне;</w:t>
      </w:r>
    </w:p>
    <w:p w:rsidR="002B08B6" w:rsidRPr="004E5580" w:rsidRDefault="002B08B6" w:rsidP="009274F3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4E5580">
        <w:rPr>
          <w:rFonts w:ascii="Book Antiqua" w:hAnsi="Book Antiqua" w:cs="Times New Roman"/>
          <w:sz w:val="24"/>
          <w:szCs w:val="24"/>
        </w:rPr>
        <w:t>- повышение ответственности муниципальных служащих за результаты своей деятельности;</w:t>
      </w:r>
    </w:p>
    <w:p w:rsidR="002B08B6" w:rsidRPr="004E5580" w:rsidRDefault="002B08B6" w:rsidP="009274F3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4E5580">
        <w:rPr>
          <w:rFonts w:ascii="Book Antiqua" w:hAnsi="Book Antiqua" w:cs="Times New Roman"/>
          <w:sz w:val="24"/>
          <w:szCs w:val="24"/>
        </w:rPr>
        <w:t>- обеспечение открытости и прозрачности муниципальной службы.</w:t>
      </w:r>
    </w:p>
    <w:p w:rsidR="002B08B6" w:rsidRPr="004E5580" w:rsidRDefault="002B08B6" w:rsidP="009274F3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4E5580">
        <w:rPr>
          <w:rFonts w:ascii="Book Antiqua" w:hAnsi="Book Antiqua" w:cs="Times New Roman"/>
          <w:sz w:val="24"/>
          <w:szCs w:val="24"/>
        </w:rPr>
        <w:t>- внедрение современных технологий и методов кадровой работы, направленных на повышение профессиональной компетентности муниципальных служащих, обеспечение условий для их результативной профессиональной служебной деятельности;</w:t>
      </w:r>
    </w:p>
    <w:p w:rsidR="002B08B6" w:rsidRPr="004E5580" w:rsidRDefault="002B08B6" w:rsidP="009274F3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4E5580">
        <w:rPr>
          <w:rFonts w:ascii="Book Antiqua" w:hAnsi="Book Antiqua" w:cs="Times New Roman"/>
          <w:sz w:val="24"/>
          <w:szCs w:val="24"/>
        </w:rPr>
        <w:t>- развитие системы материального и нематериального стимулирования муниципальных служащих с учетом результатов их профессиональной служебной деятельности;</w:t>
      </w:r>
    </w:p>
    <w:p w:rsidR="002B08B6" w:rsidRPr="004E5580" w:rsidRDefault="002B08B6" w:rsidP="009274F3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4E5580">
        <w:rPr>
          <w:rFonts w:ascii="Book Antiqua" w:hAnsi="Book Antiqua" w:cs="Times New Roman"/>
          <w:sz w:val="24"/>
          <w:szCs w:val="24"/>
        </w:rPr>
        <w:t xml:space="preserve">- создание системы непрерывной подготовки, и повышения квалификации муниципальных служащих за счет средств бюджета </w:t>
      </w:r>
      <w:r>
        <w:rPr>
          <w:rFonts w:ascii="Book Antiqua" w:hAnsi="Book Antiqua" w:cs="Times New Roman"/>
          <w:sz w:val="24"/>
          <w:szCs w:val="24"/>
        </w:rPr>
        <w:t>Качинского муниципального округа;</w:t>
      </w:r>
    </w:p>
    <w:p w:rsidR="002B08B6" w:rsidRPr="004E5580" w:rsidRDefault="002B08B6" w:rsidP="009274F3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4E5580">
        <w:rPr>
          <w:rFonts w:ascii="Book Antiqua" w:hAnsi="Book Antiqua" w:cs="Times New Roman"/>
          <w:sz w:val="24"/>
          <w:szCs w:val="24"/>
        </w:rPr>
        <w:t>- обеспечение открытости и прозрачности муниципальной службы;</w:t>
      </w:r>
    </w:p>
    <w:p w:rsidR="00F554D5" w:rsidRPr="006D00F4" w:rsidRDefault="00F554D5" w:rsidP="009274F3">
      <w:pPr>
        <w:ind w:firstLine="709"/>
        <w:jc w:val="both"/>
      </w:pPr>
    </w:p>
    <w:p w:rsidR="00F554D5" w:rsidRDefault="00F554D5" w:rsidP="009274F3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Достижение целей и задач Программы обеспечивается выполнением следующих мероприятий:</w:t>
      </w:r>
    </w:p>
    <w:p w:rsidR="002B08B6" w:rsidRPr="002B08B6" w:rsidRDefault="002B08B6" w:rsidP="009274F3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-</w:t>
      </w:r>
      <w:r w:rsidRPr="002B08B6">
        <w:rPr>
          <w:rFonts w:ascii="Book Antiqua" w:hAnsi="Book Antiqua" w:cs="Times New Roman"/>
          <w:sz w:val="24"/>
          <w:szCs w:val="24"/>
        </w:rPr>
        <w:t xml:space="preserve"> повышение эффективности муниципальной службы и результативности профессиональной служебной деятельности муниципальных служащих;</w:t>
      </w:r>
    </w:p>
    <w:p w:rsidR="002B08B6" w:rsidRPr="002B08B6" w:rsidRDefault="002B08B6" w:rsidP="009274F3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-</w:t>
      </w:r>
      <w:r w:rsidRPr="002B08B6">
        <w:rPr>
          <w:rFonts w:ascii="Book Antiqua" w:hAnsi="Book Antiqua" w:cs="Times New Roman"/>
          <w:sz w:val="24"/>
          <w:szCs w:val="24"/>
        </w:rPr>
        <w:t xml:space="preserve"> совершенствование системы управления муниципальной службой;</w:t>
      </w:r>
    </w:p>
    <w:p w:rsidR="002B08B6" w:rsidRPr="002B08B6" w:rsidRDefault="002B08B6" w:rsidP="009274F3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-</w:t>
      </w:r>
      <w:r w:rsidRPr="002B08B6">
        <w:rPr>
          <w:rFonts w:ascii="Book Antiqua" w:hAnsi="Book Antiqua" w:cs="Times New Roman"/>
          <w:sz w:val="24"/>
          <w:szCs w:val="24"/>
        </w:rPr>
        <w:t xml:space="preserve"> внедрение на муниципальной службе эффективных технологий и современных методов кадровой работы;</w:t>
      </w:r>
    </w:p>
    <w:p w:rsidR="002B08B6" w:rsidRPr="002B08B6" w:rsidRDefault="002B08B6" w:rsidP="009274F3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- </w:t>
      </w:r>
      <w:r w:rsidRPr="002B08B6">
        <w:rPr>
          <w:rFonts w:ascii="Book Antiqua" w:hAnsi="Book Antiqua" w:cs="Times New Roman"/>
          <w:sz w:val="24"/>
          <w:szCs w:val="24"/>
        </w:rPr>
        <w:t xml:space="preserve"> совершенствование системы непрерывного обучения муниципальных служащих.</w:t>
      </w:r>
    </w:p>
    <w:p w:rsidR="002B08B6" w:rsidRPr="002B08B6" w:rsidRDefault="002B08B6" w:rsidP="009274F3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-</w:t>
      </w:r>
      <w:r w:rsidRPr="002B08B6">
        <w:rPr>
          <w:rFonts w:ascii="Book Antiqua" w:hAnsi="Book Antiqua" w:cs="Times New Roman"/>
          <w:sz w:val="24"/>
          <w:szCs w:val="24"/>
        </w:rPr>
        <w:t xml:space="preserve">  совершенствование современных механизмов стимулирования и мотивации труда муниципальных служащих к исполнению обязанностей на высоком профессиональном уровне;</w:t>
      </w:r>
    </w:p>
    <w:p w:rsidR="002B08B6" w:rsidRPr="002B08B6" w:rsidRDefault="002B08B6" w:rsidP="009274F3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- </w:t>
      </w:r>
      <w:r w:rsidRPr="002B08B6">
        <w:rPr>
          <w:rFonts w:ascii="Book Antiqua" w:hAnsi="Book Antiqua" w:cs="Times New Roman"/>
          <w:sz w:val="24"/>
          <w:szCs w:val="24"/>
        </w:rPr>
        <w:t>обеспечение системы гарантий муниципальным служащим;</w:t>
      </w:r>
    </w:p>
    <w:p w:rsidR="002B08B6" w:rsidRPr="002B08B6" w:rsidRDefault="002B08B6" w:rsidP="009274F3">
      <w:pPr>
        <w:pStyle w:val="ConsPlusNormal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2B08B6">
        <w:rPr>
          <w:rFonts w:ascii="Book Antiqua" w:hAnsi="Book Antiqua" w:cs="Times New Roman"/>
          <w:sz w:val="24"/>
          <w:szCs w:val="24"/>
        </w:rPr>
        <w:t>- повышение ответственности муниципальных служащих за результаты своей деятельности;</w:t>
      </w:r>
    </w:p>
    <w:p w:rsidR="002B08B6" w:rsidRPr="002B08B6" w:rsidRDefault="002B08B6" w:rsidP="009274F3">
      <w:pPr>
        <w:pStyle w:val="ConsPlusNormal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- </w:t>
      </w:r>
      <w:r w:rsidRPr="002B08B6">
        <w:rPr>
          <w:rFonts w:ascii="Book Antiqua" w:hAnsi="Book Antiqua" w:cs="Times New Roman"/>
          <w:sz w:val="24"/>
          <w:szCs w:val="24"/>
        </w:rPr>
        <w:t xml:space="preserve"> внедрение современных технологий и методов кадровой работы</w:t>
      </w:r>
      <w:r w:rsidRPr="002B08B6">
        <w:rPr>
          <w:rFonts w:ascii="Book Antiqua" w:hAnsi="Book Antiqua"/>
          <w:sz w:val="24"/>
          <w:szCs w:val="24"/>
        </w:rPr>
        <w:t>.</w:t>
      </w:r>
    </w:p>
    <w:p w:rsidR="00F554D5" w:rsidRPr="006D00F4" w:rsidRDefault="00F554D5" w:rsidP="009274F3">
      <w:pPr>
        <w:shd w:val="clear" w:color="auto" w:fill="FFFFFF"/>
        <w:rPr>
          <w:rFonts w:ascii="Book Antiqua" w:hAnsi="Book Antiqua"/>
          <w:b/>
          <w:color w:val="000000"/>
        </w:rPr>
      </w:pPr>
    </w:p>
    <w:p w:rsidR="00F554D5" w:rsidRPr="001C5601" w:rsidRDefault="00F554D5" w:rsidP="009274F3">
      <w:pPr>
        <w:shd w:val="clear" w:color="auto" w:fill="FFFFFF"/>
        <w:ind w:firstLine="709"/>
        <w:jc w:val="center"/>
        <w:rPr>
          <w:rFonts w:ascii="Book Antiqua" w:hAnsi="Book Antiqua"/>
          <w:b/>
          <w:color w:val="000000"/>
        </w:rPr>
      </w:pPr>
      <w:r w:rsidRPr="001C5601">
        <w:rPr>
          <w:rFonts w:ascii="Book Antiqua" w:hAnsi="Book Antiqua"/>
          <w:b/>
          <w:color w:val="000000"/>
        </w:rPr>
        <w:t>3. Обоснование объема финансовых ресурсов, необходимых для реализации Программы.</w:t>
      </w:r>
    </w:p>
    <w:p w:rsidR="00F554D5" w:rsidRPr="001C5601" w:rsidRDefault="00F554D5" w:rsidP="009274F3">
      <w:pPr>
        <w:shd w:val="clear" w:color="auto" w:fill="FFFFFF"/>
        <w:ind w:firstLine="567"/>
        <w:jc w:val="center"/>
        <w:rPr>
          <w:rFonts w:ascii="Book Antiqua" w:hAnsi="Book Antiqua"/>
          <w:b/>
          <w:color w:val="000000"/>
        </w:rPr>
      </w:pPr>
    </w:p>
    <w:p w:rsidR="00F554D5" w:rsidRPr="001C5601" w:rsidRDefault="00F554D5" w:rsidP="009274F3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Главный распорядитель бюджетных средств по реализации мероприятий Программы – МА Качинского МО.</w:t>
      </w:r>
    </w:p>
    <w:p w:rsidR="00F554D5" w:rsidRPr="001C5601" w:rsidRDefault="00F554D5" w:rsidP="009274F3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Ответственным исполнителем Программы является общий отдел МА Качинского МО.</w:t>
      </w:r>
    </w:p>
    <w:p w:rsidR="00F554D5" w:rsidRPr="001C5601" w:rsidRDefault="00F554D5" w:rsidP="009274F3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Источниками финансирования Программы являются средства местного бюджета ВМО Качинский МО на текущий финансовый год.</w:t>
      </w:r>
    </w:p>
    <w:p w:rsidR="00F554D5" w:rsidRPr="001C5601" w:rsidRDefault="00F554D5" w:rsidP="009274F3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Расчёт финансового обеспечения мероприятий Программы осуществляется с учётом изменений прогнозной численности населения, привлекаемого к участию в мероприятиях в соответствии с Программой.</w:t>
      </w:r>
    </w:p>
    <w:p w:rsidR="00F554D5" w:rsidRPr="001C5601" w:rsidRDefault="00F554D5" w:rsidP="009274F3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lastRenderedPageBreak/>
        <w:t>Объём финансирования мероприятий Программы за счёт средств бюджета Качинского муниципального округа ежегодно уточняется в соответствии с решением Совета Качинского муниципального округа «О бюджете внутригородского муниципального образования города Севастополя Качинского муниципального округа».</w:t>
      </w:r>
    </w:p>
    <w:p w:rsidR="00F554D5" w:rsidRPr="001C5601" w:rsidRDefault="00F554D5" w:rsidP="009274F3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Бюджетные средства используются в пределах и объёмах соответствующих бюджетных назначений, установленных решением сессии на соответствующий год. План в разрезе мероприятий на текущий бюджетный год утверждается одновременно с утверждением муниципального бюджета.</w:t>
      </w:r>
    </w:p>
    <w:p w:rsidR="00F554D5" w:rsidRPr="001C5601" w:rsidRDefault="00F554D5" w:rsidP="009274F3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Контроль по целевому использованию бюджетных средств возлагается на главного распорядителя бюджетных средств – МА Качинского МО.</w:t>
      </w:r>
    </w:p>
    <w:p w:rsidR="00F554D5" w:rsidRPr="001C5601" w:rsidRDefault="00F554D5" w:rsidP="009274F3">
      <w:pPr>
        <w:shd w:val="clear" w:color="auto" w:fill="FFFFFF"/>
        <w:ind w:firstLine="709"/>
        <w:jc w:val="both"/>
        <w:rPr>
          <w:rFonts w:ascii="Book Antiqua" w:hAnsi="Book Antiqua"/>
          <w:color w:val="292929"/>
        </w:rPr>
      </w:pPr>
      <w:r w:rsidRPr="001C5601">
        <w:rPr>
          <w:rFonts w:ascii="Book Antiqua" w:hAnsi="Book Antiqua"/>
          <w:color w:val="292929"/>
        </w:rPr>
        <w:t xml:space="preserve">Перечень основных мероприятий </w:t>
      </w:r>
      <w:r w:rsidR="00135C3C">
        <w:rPr>
          <w:rFonts w:ascii="Book Antiqua" w:hAnsi="Book Antiqua"/>
          <w:color w:val="292929"/>
        </w:rPr>
        <w:t>Программы</w:t>
      </w:r>
      <w:r w:rsidRPr="001C5601">
        <w:rPr>
          <w:rFonts w:ascii="Book Antiqua" w:hAnsi="Book Antiqua"/>
          <w:lang w:eastAsia="ar-SA"/>
        </w:rPr>
        <w:t xml:space="preserve"> и ресурсное обеспечение </w:t>
      </w:r>
      <w:r w:rsidR="00135C3C">
        <w:rPr>
          <w:rFonts w:ascii="Book Antiqua" w:hAnsi="Book Antiqua"/>
          <w:lang w:eastAsia="ar-SA"/>
        </w:rPr>
        <w:t>Программы</w:t>
      </w:r>
      <w:r w:rsidRPr="001C5601">
        <w:rPr>
          <w:rFonts w:ascii="Book Antiqua" w:hAnsi="Book Antiqua"/>
          <w:lang w:eastAsia="ar-SA"/>
        </w:rPr>
        <w:t xml:space="preserve"> </w:t>
      </w:r>
      <w:r w:rsidRPr="001C5601">
        <w:rPr>
          <w:rFonts w:ascii="Book Antiqua" w:hAnsi="Book Antiqua"/>
          <w:color w:val="292929"/>
        </w:rPr>
        <w:t>приведено в Приложении 2 к Программе.</w:t>
      </w:r>
    </w:p>
    <w:p w:rsidR="00F554D5" w:rsidRPr="001C5601" w:rsidRDefault="00F554D5" w:rsidP="009274F3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Возможно перераспределение финансовых сре</w:t>
      </w:r>
      <w:proofErr w:type="gramStart"/>
      <w:r w:rsidRPr="001C5601">
        <w:rPr>
          <w:rFonts w:ascii="Book Antiqua" w:hAnsi="Book Antiqua"/>
          <w:color w:val="000000"/>
        </w:rPr>
        <w:t>дств в р</w:t>
      </w:r>
      <w:proofErr w:type="gramEnd"/>
      <w:r w:rsidRPr="001C5601">
        <w:rPr>
          <w:rFonts w:ascii="Book Antiqua" w:hAnsi="Book Antiqua"/>
          <w:color w:val="000000"/>
        </w:rPr>
        <w:t>амках мероприятий Программы, при наличии экономии по отдельным пунктам в ходе освоения выделенных средств, а также внесение дополнений и изменений в основные мероприятия Программы.</w:t>
      </w:r>
    </w:p>
    <w:p w:rsidR="00135C3C" w:rsidRDefault="00135C3C" w:rsidP="009274F3">
      <w:pPr>
        <w:pStyle w:val="ab"/>
        <w:shd w:val="clear" w:color="auto" w:fill="FFFFFF"/>
        <w:spacing w:after="0" w:line="240" w:lineRule="auto"/>
        <w:ind w:left="0"/>
        <w:contextualSpacing w:val="0"/>
        <w:rPr>
          <w:rFonts w:ascii="Book Antiqua" w:hAnsi="Book Antiqua"/>
          <w:color w:val="000000"/>
          <w:sz w:val="24"/>
          <w:szCs w:val="24"/>
        </w:rPr>
      </w:pPr>
    </w:p>
    <w:p w:rsidR="00135C3C" w:rsidRDefault="00135C3C" w:rsidP="009274F3">
      <w:pPr>
        <w:pStyle w:val="ab"/>
        <w:shd w:val="clear" w:color="auto" w:fill="FFFFFF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color w:val="000000"/>
          <w:sz w:val="24"/>
          <w:szCs w:val="24"/>
        </w:rPr>
      </w:pPr>
    </w:p>
    <w:p w:rsidR="00F554D5" w:rsidRPr="00135C3C" w:rsidRDefault="00135C3C" w:rsidP="009274F3">
      <w:pPr>
        <w:pStyle w:val="ab"/>
        <w:shd w:val="clear" w:color="auto" w:fill="FFFFFF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color w:val="292929"/>
          <w:sz w:val="24"/>
          <w:szCs w:val="24"/>
        </w:rPr>
      </w:pPr>
      <w:r w:rsidRPr="00135C3C">
        <w:rPr>
          <w:rFonts w:ascii="Book Antiqua" w:hAnsi="Book Antiqua"/>
          <w:b/>
          <w:color w:val="000000"/>
          <w:sz w:val="24"/>
          <w:szCs w:val="24"/>
        </w:rPr>
        <w:t xml:space="preserve">4. </w:t>
      </w:r>
      <w:r w:rsidR="00F554D5" w:rsidRPr="00135C3C">
        <w:rPr>
          <w:rFonts w:ascii="Book Antiqua" w:hAnsi="Book Antiqua"/>
          <w:b/>
          <w:color w:val="292929"/>
          <w:sz w:val="24"/>
          <w:szCs w:val="24"/>
        </w:rPr>
        <w:t>Анализ рисков реализации Программы, меры управления рисками</w:t>
      </w:r>
    </w:p>
    <w:p w:rsidR="00F554D5" w:rsidRPr="001C5601" w:rsidRDefault="00F554D5" w:rsidP="009274F3">
      <w:pPr>
        <w:pStyle w:val="ab"/>
        <w:shd w:val="clear" w:color="auto" w:fill="FFFFFF"/>
        <w:spacing w:after="0" w:line="240" w:lineRule="auto"/>
        <w:ind w:left="0"/>
        <w:contextualSpacing w:val="0"/>
        <w:rPr>
          <w:rFonts w:ascii="Book Antiqua" w:hAnsi="Book Antiqua"/>
          <w:b/>
          <w:color w:val="292929"/>
          <w:sz w:val="24"/>
          <w:szCs w:val="24"/>
        </w:rPr>
      </w:pPr>
    </w:p>
    <w:p w:rsidR="00F554D5" w:rsidRPr="001C5601" w:rsidRDefault="00F554D5" w:rsidP="009274F3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proofErr w:type="gramStart"/>
      <w:r w:rsidRPr="001C5601">
        <w:rPr>
          <w:rFonts w:ascii="Book Antiqua" w:hAnsi="Book Antiqua"/>
          <w:lang w:eastAsia="ar-SA"/>
        </w:rPr>
        <w:t>Важное значение</w:t>
      </w:r>
      <w:proofErr w:type="gramEnd"/>
      <w:r w:rsidRPr="001C5601">
        <w:rPr>
          <w:rFonts w:ascii="Book Antiqua" w:hAnsi="Book Antiqua"/>
          <w:lang w:eastAsia="ar-SA"/>
        </w:rPr>
        <w:t xml:space="preserve"> для успешной реализации </w:t>
      </w:r>
      <w:r w:rsidR="00135C3C"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 xml:space="preserve">рограммы имеет прогнозирование возможных рисков, связанных с достижением основной цели, решением задач </w:t>
      </w:r>
      <w:r w:rsidR="00135C3C"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рограммы, оценка их масштабов и последствий, а также формирование системы мер по их предотвращению.</w:t>
      </w:r>
    </w:p>
    <w:p w:rsidR="00F554D5" w:rsidRPr="001C5601" w:rsidRDefault="00F554D5" w:rsidP="009274F3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 xml:space="preserve">В рамках реализации </w:t>
      </w:r>
      <w:r w:rsidR="00135C3C"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 могут быть выделены следующие риски ее реализации.</w:t>
      </w:r>
    </w:p>
    <w:p w:rsidR="00F554D5" w:rsidRPr="001C5601" w:rsidRDefault="00F554D5" w:rsidP="009274F3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b/>
          <w:i/>
          <w:lang w:eastAsia="ar-SA"/>
        </w:rPr>
        <w:t>Правовые риски</w:t>
      </w:r>
      <w:r w:rsidRPr="001C5601">
        <w:rPr>
          <w:rFonts w:ascii="Book Antiqua" w:hAnsi="Book Antiqua"/>
          <w:b/>
          <w:lang w:eastAsia="ar-SA"/>
        </w:rPr>
        <w:t xml:space="preserve"> </w:t>
      </w:r>
      <w:r w:rsidRPr="001C5601">
        <w:rPr>
          <w:rFonts w:ascii="Book Antiqua" w:hAnsi="Book Antiqua"/>
          <w:lang w:eastAsia="ar-SA"/>
        </w:rPr>
        <w:t xml:space="preserve">связаны с изменением федерального и </w:t>
      </w:r>
      <w:r w:rsidR="00135C3C">
        <w:rPr>
          <w:rFonts w:ascii="Book Antiqua" w:hAnsi="Book Antiqua"/>
          <w:lang w:eastAsia="ar-SA"/>
        </w:rPr>
        <w:t>регионального</w:t>
      </w:r>
      <w:r w:rsidRPr="001C5601">
        <w:rPr>
          <w:rFonts w:ascii="Book Antiqua" w:hAnsi="Book Antiqua"/>
          <w:lang w:eastAsia="ar-SA"/>
        </w:rPr>
        <w:t xml:space="preserve"> законодательства, длительностью формирования нормативно-правовой базы, необходимой для эффективной реализации </w:t>
      </w:r>
      <w:r w:rsidR="00135C3C"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 xml:space="preserve">рограммы. Это может привести к существенному увеличению планируемых сроков или изменению условий реализации мероприятий </w:t>
      </w:r>
      <w:r w:rsidR="00135C3C"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рограммы.</w:t>
      </w:r>
    </w:p>
    <w:p w:rsidR="00F554D5" w:rsidRPr="001C5601" w:rsidRDefault="00F554D5" w:rsidP="009274F3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Для минимизации воздействия данной группы рисков планируется на этапе разработки проектов документов Качинского муниципального округа по данному направлению привлекать к их обсуждению основные заинтересованные стороны, которые впоследствии должны принять участие в их согласовании.</w:t>
      </w:r>
    </w:p>
    <w:p w:rsidR="00F554D5" w:rsidRPr="001C5601" w:rsidRDefault="00F554D5" w:rsidP="009274F3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b/>
          <w:bCs/>
          <w:i/>
          <w:lang w:eastAsia="ar-SA"/>
        </w:rPr>
        <w:t>Финансовые риски</w:t>
      </w:r>
      <w:r w:rsidRPr="001C5601">
        <w:rPr>
          <w:rFonts w:ascii="Book Antiqua" w:hAnsi="Book Antiqua"/>
          <w:bCs/>
          <w:lang w:eastAsia="ar-SA"/>
        </w:rPr>
        <w:t xml:space="preserve"> связаны </w:t>
      </w:r>
      <w:r w:rsidRPr="001C5601">
        <w:rPr>
          <w:rFonts w:ascii="Book Antiqua" w:hAnsi="Book Antiqua"/>
          <w:lang w:eastAsia="ar-SA"/>
        </w:rPr>
        <w:t>с возможным дефицитом бюджета и недостаточным вследствие этого уровнем бюджетного финансирования, что может повлечь недофинансирование, сокращение или прекращение программных мероприятий.</w:t>
      </w:r>
    </w:p>
    <w:p w:rsidR="00F554D5" w:rsidRPr="001C5601" w:rsidRDefault="00F554D5" w:rsidP="009274F3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Способами ограничения финансовых рисков выступают:</w:t>
      </w:r>
    </w:p>
    <w:p w:rsidR="00F554D5" w:rsidRPr="001C5601" w:rsidRDefault="00F554D5" w:rsidP="009274F3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 xml:space="preserve">ежегодное уточнение объемов финансовых средств, предусмотренных на реализацию мероприятий </w:t>
      </w:r>
      <w:r w:rsidR="00135C3C"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рограммы, в зависимости от достигнутых результатов;</w:t>
      </w:r>
    </w:p>
    <w:p w:rsidR="00F554D5" w:rsidRPr="001C5601" w:rsidRDefault="00F554D5" w:rsidP="009274F3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определение приоритетов для первоочередного финансирования;</w:t>
      </w:r>
    </w:p>
    <w:p w:rsidR="00F554D5" w:rsidRPr="001C5601" w:rsidRDefault="00F554D5" w:rsidP="009274F3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планирование бюджетных расходов с применением методик оценки эффективности бюджетных расходов;</w:t>
      </w:r>
    </w:p>
    <w:p w:rsidR="00F554D5" w:rsidRPr="001C5601" w:rsidRDefault="00F554D5" w:rsidP="009274F3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 xml:space="preserve">привлечение внебюджетного финансирования. </w:t>
      </w:r>
    </w:p>
    <w:p w:rsidR="00F554D5" w:rsidRPr="001C5601" w:rsidRDefault="00F554D5" w:rsidP="009274F3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b/>
          <w:bCs/>
          <w:i/>
          <w:lang w:eastAsia="ar-SA"/>
        </w:rPr>
        <w:lastRenderedPageBreak/>
        <w:t>Макроэкономические риски</w:t>
      </w:r>
      <w:r w:rsidRPr="001C5601">
        <w:rPr>
          <w:rFonts w:ascii="Book Antiqua" w:hAnsi="Book Antiqua"/>
          <w:lang w:eastAsia="ar-SA"/>
        </w:rPr>
        <w:t xml:space="preserve"> связанны с возможностями   снижения темпов роста национальной экономики, города Севастополя и муниципального образования, а также высокой инфляцией. Снижение данных рисков предусматривается в рамках мероприятий </w:t>
      </w:r>
      <w:r w:rsidR="00135C3C"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рограммы, направленных на совершенствование муниципального регулирования, в том числе по повышению инвестиционной привлекательности и экономическому стимулированию.</w:t>
      </w:r>
    </w:p>
    <w:p w:rsidR="00F554D5" w:rsidRPr="001C5601" w:rsidRDefault="00F554D5" w:rsidP="009274F3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b/>
          <w:i/>
          <w:lang w:eastAsia="ar-SA"/>
        </w:rPr>
        <w:t>Административные риски.</w:t>
      </w:r>
      <w:r w:rsidRPr="001C5601">
        <w:rPr>
          <w:rFonts w:ascii="Book Antiqua" w:hAnsi="Book Antiqua"/>
          <w:lang w:eastAsia="ar-SA"/>
        </w:rPr>
        <w:t xml:space="preserve"> Риски данной группы связаны с неэффективным управлением реализацией</w:t>
      </w:r>
      <w:r w:rsidRPr="001C5601">
        <w:rPr>
          <w:rFonts w:ascii="Book Antiqua" w:hAnsi="Book Antiqua"/>
          <w:bCs/>
          <w:lang w:eastAsia="ar-SA"/>
        </w:rPr>
        <w:t xml:space="preserve"> </w:t>
      </w:r>
      <w:r w:rsidR="00135C3C">
        <w:rPr>
          <w:rFonts w:ascii="Book Antiqua" w:hAnsi="Book Antiqua"/>
          <w:bCs/>
          <w:lang w:eastAsia="ar-SA"/>
        </w:rPr>
        <w:t>П</w:t>
      </w:r>
      <w:r w:rsidRPr="001C5601">
        <w:rPr>
          <w:rFonts w:ascii="Book Antiqua" w:hAnsi="Book Antiqua"/>
          <w:lang w:eastAsia="ar-SA"/>
        </w:rPr>
        <w:t xml:space="preserve">рограммы, низкой эффективностью взаимодействия заинтересованных сторон, что может повлечь за собой нарушение планируемых сроков реализации </w:t>
      </w:r>
      <w:r w:rsidR="00135C3C"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 xml:space="preserve">рограммы, невыполнение ее цели и задач, </w:t>
      </w:r>
      <w:proofErr w:type="spellStart"/>
      <w:r w:rsidRPr="001C5601">
        <w:rPr>
          <w:rFonts w:ascii="Book Antiqua" w:hAnsi="Book Antiqua"/>
          <w:lang w:eastAsia="ar-SA"/>
        </w:rPr>
        <w:t>недостижение</w:t>
      </w:r>
      <w:proofErr w:type="spellEnd"/>
      <w:r w:rsidRPr="001C5601">
        <w:rPr>
          <w:rFonts w:ascii="Book Antiqua" w:hAnsi="Book Antiqua"/>
          <w:lang w:eastAsia="ar-SA"/>
        </w:rPr>
        <w:t xml:space="preserve"> плановых значений показателей, снижение эффективности использования ресурсов и качества выполнения мероприятий</w:t>
      </w:r>
      <w:r w:rsidRPr="001C5601">
        <w:rPr>
          <w:rFonts w:ascii="Book Antiqua" w:hAnsi="Book Antiqua"/>
          <w:bCs/>
          <w:lang w:eastAsia="ar-SA"/>
        </w:rPr>
        <w:t xml:space="preserve"> </w:t>
      </w:r>
      <w:r w:rsidR="00135C3C">
        <w:rPr>
          <w:rFonts w:ascii="Book Antiqua" w:hAnsi="Book Antiqua"/>
          <w:bCs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рограммы.</w:t>
      </w:r>
    </w:p>
    <w:p w:rsidR="00F554D5" w:rsidRPr="001C5601" w:rsidRDefault="00F554D5" w:rsidP="009274F3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Основными условиями минимизации административных рисков являются:</w:t>
      </w:r>
    </w:p>
    <w:p w:rsidR="00F554D5" w:rsidRPr="001C5601" w:rsidRDefault="00F554D5" w:rsidP="009274F3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 xml:space="preserve">формирование эффективной системы управления реализацией </w:t>
      </w:r>
      <w:r w:rsidR="00135C3C"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рограммы;</w:t>
      </w:r>
    </w:p>
    <w:p w:rsidR="00F554D5" w:rsidRPr="001C5601" w:rsidRDefault="00F554D5" w:rsidP="009274F3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проведение систематического мониторинга результативности реализации</w:t>
      </w:r>
      <w:r w:rsidRPr="001C5601">
        <w:rPr>
          <w:rFonts w:ascii="Book Antiqua" w:hAnsi="Book Antiqua"/>
          <w:bCs/>
          <w:lang w:eastAsia="ar-SA"/>
        </w:rPr>
        <w:t xml:space="preserve"> </w:t>
      </w:r>
      <w:r w:rsidR="00135C3C">
        <w:rPr>
          <w:rFonts w:ascii="Book Antiqua" w:hAnsi="Book Antiqua"/>
          <w:bCs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рограммы;</w:t>
      </w:r>
    </w:p>
    <w:p w:rsidR="00F554D5" w:rsidRPr="001C5601" w:rsidRDefault="00F554D5" w:rsidP="009274F3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 xml:space="preserve">повышение </w:t>
      </w:r>
      <w:proofErr w:type="gramStart"/>
      <w:r w:rsidRPr="001C5601">
        <w:rPr>
          <w:rFonts w:ascii="Book Antiqua" w:hAnsi="Book Antiqua"/>
          <w:lang w:eastAsia="ar-SA"/>
        </w:rPr>
        <w:t>эффективности взаимодействия участников реализации</w:t>
      </w:r>
      <w:r w:rsidRPr="001C5601">
        <w:rPr>
          <w:rFonts w:ascii="Book Antiqua" w:hAnsi="Book Antiqua"/>
          <w:bCs/>
          <w:lang w:eastAsia="ar-SA"/>
        </w:rPr>
        <w:t xml:space="preserve"> </w:t>
      </w:r>
      <w:r w:rsidR="00135C3C">
        <w:rPr>
          <w:rFonts w:ascii="Book Antiqua" w:hAnsi="Book Antiqua"/>
          <w:bCs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</w:t>
      </w:r>
      <w:proofErr w:type="gramEnd"/>
      <w:r w:rsidRPr="001C5601">
        <w:rPr>
          <w:rFonts w:ascii="Book Antiqua" w:hAnsi="Book Antiqua"/>
          <w:lang w:eastAsia="ar-SA"/>
        </w:rPr>
        <w:t>;</w:t>
      </w:r>
    </w:p>
    <w:p w:rsidR="00F554D5" w:rsidRPr="001C5601" w:rsidRDefault="00F554D5" w:rsidP="009274F3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заключение и контроль реализации соглашений о взаимодействии с заинтересованными сторонами;</w:t>
      </w:r>
    </w:p>
    <w:p w:rsidR="00F554D5" w:rsidRPr="001C5601" w:rsidRDefault="00F554D5" w:rsidP="009274F3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своевременная корректировка мероприятий</w:t>
      </w:r>
      <w:r w:rsidRPr="001C5601">
        <w:rPr>
          <w:rFonts w:ascii="Book Antiqua" w:hAnsi="Book Antiqua"/>
          <w:bCs/>
          <w:lang w:eastAsia="ar-SA"/>
        </w:rPr>
        <w:t xml:space="preserve"> </w:t>
      </w:r>
      <w:r w:rsidR="00135C3C">
        <w:rPr>
          <w:rFonts w:ascii="Book Antiqua" w:hAnsi="Book Antiqua"/>
          <w:bCs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рограммы.</w:t>
      </w:r>
    </w:p>
    <w:p w:rsidR="00F554D5" w:rsidRPr="001C5601" w:rsidRDefault="00F554D5" w:rsidP="009274F3">
      <w:pPr>
        <w:shd w:val="clear" w:color="auto" w:fill="FFFFFF"/>
        <w:ind w:firstLine="567"/>
        <w:jc w:val="center"/>
        <w:rPr>
          <w:rFonts w:ascii="Book Antiqua" w:hAnsi="Book Antiqua"/>
          <w:b/>
          <w:lang w:eastAsia="ar-SA"/>
        </w:rPr>
      </w:pPr>
    </w:p>
    <w:p w:rsidR="00FD2CA3" w:rsidRDefault="00FD2CA3" w:rsidP="009274F3">
      <w:pPr>
        <w:pStyle w:val="ab"/>
        <w:shd w:val="clear" w:color="auto" w:fill="FFFFFF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sz w:val="24"/>
          <w:szCs w:val="24"/>
          <w:lang w:eastAsia="ar-SA"/>
        </w:rPr>
      </w:pPr>
    </w:p>
    <w:p w:rsidR="00F554D5" w:rsidRPr="001C5601" w:rsidRDefault="00135C3C" w:rsidP="009274F3">
      <w:pPr>
        <w:pStyle w:val="ab"/>
        <w:shd w:val="clear" w:color="auto" w:fill="FFFFFF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sz w:val="24"/>
          <w:szCs w:val="24"/>
          <w:lang w:eastAsia="ar-SA"/>
        </w:rPr>
      </w:pPr>
      <w:r>
        <w:rPr>
          <w:rFonts w:ascii="Book Antiqua" w:hAnsi="Book Antiqua"/>
          <w:b/>
          <w:sz w:val="24"/>
          <w:szCs w:val="24"/>
          <w:lang w:eastAsia="ar-SA"/>
        </w:rPr>
        <w:t xml:space="preserve">5. </w:t>
      </w:r>
      <w:r w:rsidR="00F554D5" w:rsidRPr="001C5601">
        <w:rPr>
          <w:rFonts w:ascii="Book Antiqua" w:hAnsi="Book Antiqua"/>
          <w:b/>
          <w:sz w:val="24"/>
          <w:szCs w:val="24"/>
          <w:lang w:eastAsia="ar-SA"/>
        </w:rPr>
        <w:t xml:space="preserve">Оценка планируемой эффективности </w:t>
      </w:r>
      <w:r>
        <w:rPr>
          <w:rFonts w:ascii="Book Antiqua" w:hAnsi="Book Antiqua"/>
          <w:b/>
          <w:sz w:val="24"/>
          <w:szCs w:val="24"/>
          <w:lang w:eastAsia="ar-SA"/>
        </w:rPr>
        <w:t>П</w:t>
      </w:r>
      <w:r w:rsidR="00F554D5" w:rsidRPr="001C5601">
        <w:rPr>
          <w:rFonts w:ascii="Book Antiqua" w:hAnsi="Book Antiqua"/>
          <w:b/>
          <w:sz w:val="24"/>
          <w:szCs w:val="24"/>
          <w:lang w:eastAsia="ar-SA"/>
        </w:rPr>
        <w:t>рограммы</w:t>
      </w:r>
    </w:p>
    <w:p w:rsidR="00F554D5" w:rsidRPr="001C5601" w:rsidRDefault="00F554D5" w:rsidP="009274F3">
      <w:pPr>
        <w:shd w:val="clear" w:color="auto" w:fill="FFFFFF"/>
        <w:ind w:firstLine="567"/>
        <w:jc w:val="both"/>
        <w:rPr>
          <w:rFonts w:ascii="Book Antiqua" w:hAnsi="Book Antiqua"/>
          <w:lang w:eastAsia="ar-SA"/>
        </w:rPr>
      </w:pPr>
    </w:p>
    <w:p w:rsidR="002B08B6" w:rsidRPr="002B08B6" w:rsidRDefault="00F554D5" w:rsidP="009274F3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В результате реализации Программы ожидается:</w:t>
      </w:r>
    </w:p>
    <w:p w:rsidR="002B08B6" w:rsidRPr="002B08B6" w:rsidRDefault="002B08B6" w:rsidP="009274F3">
      <w:pPr>
        <w:pStyle w:val="ConsPlusNormal"/>
        <w:ind w:firstLine="709"/>
        <w:rPr>
          <w:rFonts w:ascii="Book Antiqua" w:hAnsi="Book Antiqua" w:cs="Times New Roman"/>
          <w:sz w:val="24"/>
          <w:szCs w:val="24"/>
        </w:rPr>
      </w:pPr>
      <w:r w:rsidRPr="002B08B6">
        <w:rPr>
          <w:rFonts w:ascii="Book Antiqua" w:hAnsi="Book Antiqua" w:cs="Times New Roman"/>
          <w:sz w:val="24"/>
          <w:szCs w:val="24"/>
        </w:rPr>
        <w:t>- внедрение правовых и организационных механизмов взаимосвязи муниципальной службы и государственной гражданской службы;</w:t>
      </w:r>
    </w:p>
    <w:p w:rsidR="002B08B6" w:rsidRPr="002B08B6" w:rsidRDefault="002B08B6" w:rsidP="009274F3">
      <w:pPr>
        <w:pStyle w:val="ConsPlusNormal"/>
        <w:ind w:firstLine="709"/>
        <w:rPr>
          <w:rFonts w:ascii="Book Antiqua" w:hAnsi="Book Antiqua" w:cs="Times New Roman"/>
          <w:sz w:val="24"/>
          <w:szCs w:val="24"/>
        </w:rPr>
      </w:pPr>
      <w:r w:rsidRPr="002B08B6">
        <w:rPr>
          <w:rFonts w:ascii="Book Antiqua" w:hAnsi="Book Antiqua" w:cs="Times New Roman"/>
          <w:sz w:val="24"/>
          <w:szCs w:val="24"/>
        </w:rPr>
        <w:t>- реализация муниципальных программ развития муниципальной службы;</w:t>
      </w:r>
    </w:p>
    <w:p w:rsidR="002B08B6" w:rsidRPr="002B08B6" w:rsidRDefault="002B08B6" w:rsidP="009274F3">
      <w:pPr>
        <w:pStyle w:val="ConsPlusNormal"/>
        <w:ind w:firstLine="709"/>
        <w:rPr>
          <w:rFonts w:ascii="Book Antiqua" w:hAnsi="Book Antiqua" w:cs="Times New Roman"/>
          <w:sz w:val="24"/>
          <w:szCs w:val="24"/>
        </w:rPr>
      </w:pPr>
      <w:r w:rsidRPr="002B08B6">
        <w:rPr>
          <w:rFonts w:ascii="Book Antiqua" w:hAnsi="Book Antiqua" w:cs="Times New Roman"/>
          <w:sz w:val="24"/>
          <w:szCs w:val="24"/>
        </w:rPr>
        <w:t>- актуализация содержания программ системы непрерывного обучения муниципальных служащих, внедрение современных образовательных технологий в процесс их обучения;</w:t>
      </w:r>
    </w:p>
    <w:p w:rsidR="002B08B6" w:rsidRPr="002B08B6" w:rsidRDefault="002B08B6" w:rsidP="009274F3">
      <w:pPr>
        <w:pStyle w:val="ConsPlusNormal"/>
        <w:ind w:firstLine="709"/>
        <w:rPr>
          <w:rFonts w:ascii="Book Antiqua" w:hAnsi="Book Antiqua" w:cs="Times New Roman"/>
          <w:sz w:val="24"/>
          <w:szCs w:val="24"/>
        </w:rPr>
      </w:pPr>
      <w:r w:rsidRPr="002B08B6">
        <w:rPr>
          <w:rFonts w:ascii="Book Antiqua" w:hAnsi="Book Antiqua" w:cs="Times New Roman"/>
          <w:sz w:val="24"/>
          <w:szCs w:val="24"/>
        </w:rPr>
        <w:t>- совершенствование порядка замещения вакантных должностей муниципальной службы на основе конкурса;</w:t>
      </w:r>
    </w:p>
    <w:p w:rsidR="002B08B6" w:rsidRPr="002B08B6" w:rsidRDefault="002B08B6" w:rsidP="009274F3">
      <w:pPr>
        <w:pStyle w:val="ConsPlusNormal"/>
        <w:ind w:firstLine="709"/>
        <w:rPr>
          <w:rFonts w:ascii="Book Antiqua" w:hAnsi="Book Antiqua" w:cs="Times New Roman"/>
          <w:sz w:val="24"/>
          <w:szCs w:val="24"/>
        </w:rPr>
      </w:pPr>
      <w:r w:rsidRPr="002B08B6">
        <w:rPr>
          <w:rFonts w:ascii="Book Antiqua" w:hAnsi="Book Antiqua" w:cs="Times New Roman"/>
          <w:sz w:val="24"/>
          <w:szCs w:val="24"/>
        </w:rPr>
        <w:t>- внедрение и совершенствование механизмов формирования и использования кадрового резерва, проведения аттестаций и квалификационных экзаменов муниципальных служащих;</w:t>
      </w:r>
    </w:p>
    <w:p w:rsidR="002B08B6" w:rsidRPr="002B08B6" w:rsidRDefault="002B08B6" w:rsidP="009274F3">
      <w:pPr>
        <w:pStyle w:val="ConsPlusNormal"/>
        <w:ind w:firstLine="709"/>
        <w:rPr>
          <w:rFonts w:ascii="Book Antiqua" w:hAnsi="Book Antiqua" w:cs="Times New Roman"/>
          <w:sz w:val="24"/>
          <w:szCs w:val="24"/>
        </w:rPr>
      </w:pPr>
      <w:r w:rsidRPr="002B08B6">
        <w:rPr>
          <w:rFonts w:ascii="Book Antiqua" w:hAnsi="Book Antiqua" w:cs="Times New Roman"/>
          <w:sz w:val="24"/>
          <w:szCs w:val="24"/>
        </w:rPr>
        <w:t>- разработка и внедрение программ и индивидуальных планов профессионального развития муниципальных служащих;</w:t>
      </w:r>
    </w:p>
    <w:p w:rsidR="002B08B6" w:rsidRPr="002B08B6" w:rsidRDefault="002B08B6" w:rsidP="009274F3">
      <w:pPr>
        <w:pStyle w:val="ConsPlusNormal"/>
        <w:ind w:firstLine="709"/>
        <w:rPr>
          <w:rFonts w:ascii="Book Antiqua" w:hAnsi="Book Antiqua" w:cs="Times New Roman"/>
          <w:sz w:val="24"/>
          <w:szCs w:val="24"/>
        </w:rPr>
      </w:pPr>
      <w:r w:rsidRPr="002B08B6">
        <w:rPr>
          <w:rFonts w:ascii="Book Antiqua" w:hAnsi="Book Antiqua" w:cs="Times New Roman"/>
          <w:sz w:val="24"/>
          <w:szCs w:val="24"/>
        </w:rPr>
        <w:t>- разработка и внедрение современных механизмов мотивации и стимулирования эффективной профессиональной служебной деятельности муниципальных служащих;</w:t>
      </w:r>
    </w:p>
    <w:p w:rsidR="002B08B6" w:rsidRPr="002B08B6" w:rsidRDefault="002B08B6" w:rsidP="009274F3">
      <w:pPr>
        <w:pStyle w:val="ConsPlusNormal"/>
        <w:ind w:firstLine="709"/>
        <w:rPr>
          <w:rFonts w:ascii="Book Antiqua" w:hAnsi="Book Antiqua" w:cs="Times New Roman"/>
          <w:sz w:val="24"/>
          <w:szCs w:val="24"/>
        </w:rPr>
      </w:pPr>
      <w:r w:rsidRPr="002B08B6">
        <w:rPr>
          <w:rFonts w:ascii="Book Antiqua" w:hAnsi="Book Antiqua" w:cs="Times New Roman"/>
          <w:sz w:val="24"/>
          <w:szCs w:val="24"/>
        </w:rPr>
        <w:t>- реализация установленных законодательством гарантий и прав муниципальных служащих;</w:t>
      </w:r>
    </w:p>
    <w:p w:rsidR="002B08B6" w:rsidRPr="002B08B6" w:rsidRDefault="002B08B6" w:rsidP="009274F3">
      <w:pPr>
        <w:pStyle w:val="ConsPlusNormal"/>
        <w:ind w:firstLine="709"/>
        <w:rPr>
          <w:rFonts w:ascii="Book Antiqua" w:hAnsi="Book Antiqua" w:cs="Times New Roman"/>
          <w:sz w:val="24"/>
          <w:szCs w:val="24"/>
        </w:rPr>
      </w:pPr>
      <w:r w:rsidRPr="002B08B6">
        <w:rPr>
          <w:rFonts w:ascii="Book Antiqua" w:hAnsi="Book Antiqua" w:cs="Times New Roman"/>
          <w:sz w:val="24"/>
          <w:szCs w:val="24"/>
        </w:rPr>
        <w:t>- разработка и внедрение информационных и современных кадровых технологий в системе органов местного самоуправления;</w:t>
      </w:r>
    </w:p>
    <w:p w:rsidR="002B08B6" w:rsidRPr="002B08B6" w:rsidRDefault="002B08B6" w:rsidP="009274F3">
      <w:pPr>
        <w:pStyle w:val="ConsPlusNormal"/>
        <w:ind w:firstLine="709"/>
        <w:rPr>
          <w:rFonts w:ascii="Book Antiqua" w:hAnsi="Book Antiqua" w:cs="Times New Roman"/>
          <w:sz w:val="24"/>
          <w:szCs w:val="24"/>
        </w:rPr>
      </w:pPr>
      <w:r w:rsidRPr="002B08B6">
        <w:rPr>
          <w:rFonts w:ascii="Book Antiqua" w:hAnsi="Book Antiqua" w:cs="Times New Roman"/>
          <w:sz w:val="24"/>
          <w:szCs w:val="24"/>
        </w:rPr>
        <w:lastRenderedPageBreak/>
        <w:t>- обеспечение открытости, гласности и равного доступа граждан к муниципальной службе;</w:t>
      </w:r>
    </w:p>
    <w:p w:rsidR="002B08B6" w:rsidRPr="002B08B6" w:rsidRDefault="002B08B6" w:rsidP="009274F3">
      <w:pPr>
        <w:pStyle w:val="ConsPlusNormal"/>
        <w:ind w:firstLine="709"/>
        <w:rPr>
          <w:rFonts w:ascii="Book Antiqua" w:hAnsi="Book Antiqua" w:cs="Times New Roman"/>
          <w:sz w:val="24"/>
          <w:szCs w:val="24"/>
        </w:rPr>
      </w:pPr>
      <w:r w:rsidRPr="002B08B6">
        <w:rPr>
          <w:rFonts w:ascii="Book Antiqua" w:hAnsi="Book Antiqua" w:cs="Times New Roman"/>
          <w:sz w:val="24"/>
          <w:szCs w:val="24"/>
        </w:rPr>
        <w:t>- повышение доверия населения к органам местного самоуправления.</w:t>
      </w:r>
    </w:p>
    <w:p w:rsidR="00F554D5" w:rsidRPr="00DD4AD6" w:rsidRDefault="00F554D5" w:rsidP="009274F3">
      <w:pPr>
        <w:pStyle w:val="23"/>
        <w:shd w:val="clear" w:color="auto" w:fill="auto"/>
        <w:tabs>
          <w:tab w:val="left" w:pos="998"/>
        </w:tabs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  <w:r w:rsidRPr="00DD4AD6">
        <w:rPr>
          <w:rFonts w:ascii="Book Antiqua" w:hAnsi="Book Antiqua"/>
          <w:sz w:val="24"/>
          <w:szCs w:val="24"/>
          <w:lang w:eastAsia="ar-SA"/>
        </w:rPr>
        <w:t xml:space="preserve">В качестве критериев оценки эффективности </w:t>
      </w:r>
      <w:r w:rsidR="00135C3C" w:rsidRPr="00DD4AD6">
        <w:rPr>
          <w:rFonts w:ascii="Book Antiqua" w:hAnsi="Book Antiqua"/>
          <w:sz w:val="24"/>
          <w:szCs w:val="24"/>
          <w:lang w:eastAsia="ar-SA"/>
        </w:rPr>
        <w:t>П</w:t>
      </w:r>
      <w:r w:rsidRPr="00DD4AD6">
        <w:rPr>
          <w:rFonts w:ascii="Book Antiqua" w:hAnsi="Book Antiqua"/>
          <w:sz w:val="24"/>
          <w:szCs w:val="24"/>
          <w:lang w:eastAsia="ar-SA"/>
        </w:rPr>
        <w:t xml:space="preserve">рограммы используются целевые показатели (индикаторы), приведенные в Приложении 1. Эффективность реализации </w:t>
      </w:r>
      <w:r w:rsidR="00135C3C" w:rsidRPr="00DD4AD6">
        <w:rPr>
          <w:rFonts w:ascii="Book Antiqua" w:hAnsi="Book Antiqua"/>
          <w:sz w:val="24"/>
          <w:szCs w:val="24"/>
          <w:lang w:eastAsia="ar-SA"/>
        </w:rPr>
        <w:t>П</w:t>
      </w:r>
      <w:r w:rsidRPr="00DD4AD6">
        <w:rPr>
          <w:rFonts w:ascii="Book Antiqua" w:hAnsi="Book Antiqua"/>
          <w:sz w:val="24"/>
          <w:szCs w:val="24"/>
          <w:lang w:eastAsia="ar-SA"/>
        </w:rPr>
        <w:t>рограммы определяется степенью достижения плановых значений целевых показателей (индикаторов).</w:t>
      </w:r>
    </w:p>
    <w:p w:rsidR="00FD2CA3" w:rsidRDefault="00FD2CA3" w:rsidP="009274F3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F554D5" w:rsidRPr="001C5601" w:rsidRDefault="00135C3C" w:rsidP="009274F3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</w:rPr>
        <w:t xml:space="preserve">6. </w:t>
      </w:r>
      <w:r w:rsidR="00F554D5" w:rsidRPr="001C5601">
        <w:rPr>
          <w:rFonts w:ascii="Book Antiqua" w:hAnsi="Book Antiqua"/>
          <w:b/>
          <w:bCs/>
          <w:color w:val="000000"/>
        </w:rPr>
        <w:t xml:space="preserve">Механизм реализации </w:t>
      </w:r>
      <w:r>
        <w:rPr>
          <w:rFonts w:ascii="Book Antiqua" w:hAnsi="Book Antiqua"/>
          <w:b/>
          <w:bCs/>
          <w:color w:val="000000"/>
        </w:rPr>
        <w:t>П</w:t>
      </w:r>
      <w:r w:rsidR="00F554D5" w:rsidRPr="001C5601">
        <w:rPr>
          <w:rFonts w:ascii="Book Antiqua" w:hAnsi="Book Antiqua"/>
          <w:b/>
          <w:bCs/>
          <w:color w:val="000000"/>
        </w:rPr>
        <w:t>рограммы</w:t>
      </w:r>
    </w:p>
    <w:p w:rsidR="00F554D5" w:rsidRPr="001C5601" w:rsidRDefault="00F554D5" w:rsidP="009274F3">
      <w:pPr>
        <w:shd w:val="clear" w:color="auto" w:fill="FFFFFF"/>
        <w:ind w:left="720"/>
        <w:rPr>
          <w:rFonts w:ascii="Book Antiqua" w:hAnsi="Book Antiqua"/>
          <w:color w:val="000000"/>
        </w:rPr>
      </w:pPr>
    </w:p>
    <w:p w:rsidR="00F554D5" w:rsidRPr="001C5601" w:rsidRDefault="00F554D5" w:rsidP="009274F3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Координацию деятельности исполнителей Программы осуществляет заместитель Главы МА Качинского МО.</w:t>
      </w:r>
    </w:p>
    <w:p w:rsidR="00F554D5" w:rsidRPr="001C5601" w:rsidRDefault="00F554D5" w:rsidP="009274F3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Исполнители Программы:</w:t>
      </w:r>
    </w:p>
    <w:p w:rsidR="00F554D5" w:rsidRPr="001C5601" w:rsidRDefault="005771E3" w:rsidP="009274F3">
      <w:pPr>
        <w:pStyle w:val="ab"/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 xml:space="preserve"> </w:t>
      </w:r>
      <w:r w:rsidR="00F554D5" w:rsidRPr="001C5601">
        <w:rPr>
          <w:rFonts w:ascii="Book Antiqua" w:hAnsi="Book Antiqua"/>
          <w:color w:val="000000"/>
          <w:sz w:val="24"/>
          <w:szCs w:val="24"/>
        </w:rPr>
        <w:t>обеспечивают своевременную реализацию программных мероприятий;</w:t>
      </w:r>
    </w:p>
    <w:p w:rsidR="00F554D5" w:rsidRPr="003938EA" w:rsidRDefault="005771E3" w:rsidP="009274F3">
      <w:pPr>
        <w:pStyle w:val="ab"/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 xml:space="preserve"> </w:t>
      </w:r>
      <w:r w:rsidR="00F554D5" w:rsidRPr="001C5601">
        <w:rPr>
          <w:rFonts w:ascii="Book Antiqua" w:hAnsi="Book Antiqua"/>
          <w:color w:val="000000"/>
          <w:sz w:val="24"/>
          <w:szCs w:val="24"/>
        </w:rPr>
        <w:t>привлекают к реализации Программы соисполнителей в установленном порядке.</w:t>
      </w:r>
    </w:p>
    <w:p w:rsidR="00F554D5" w:rsidRPr="001C5601" w:rsidRDefault="00F554D5" w:rsidP="009274F3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Ресурсное обеспечение Программы осуществляется за счет средств местного бюджета, в объемах, предусмотренных Программой, и утверждается решением Совета о бюджете Качинского муниципального округа на очередной финансовый год. При сокращении или увеличении объемов бюджетного финансирования на реализацию мероприятий Программы координатор Программы производит корректировку в перечне мероприятий.</w:t>
      </w:r>
    </w:p>
    <w:p w:rsidR="00F554D5" w:rsidRPr="001C5601" w:rsidRDefault="00F554D5" w:rsidP="009274F3">
      <w:pPr>
        <w:shd w:val="clear" w:color="auto" w:fill="FFFFFF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 </w:t>
      </w:r>
    </w:p>
    <w:p w:rsidR="00F554D5" w:rsidRPr="001C5601" w:rsidRDefault="00F554D5" w:rsidP="009274F3">
      <w:pPr>
        <w:shd w:val="clear" w:color="auto" w:fill="FFFFFF"/>
        <w:jc w:val="center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b/>
          <w:bCs/>
          <w:color w:val="000000"/>
        </w:rPr>
        <w:t>7</w:t>
      </w:r>
      <w:r w:rsidR="00135C3C">
        <w:rPr>
          <w:rFonts w:ascii="Book Antiqua" w:hAnsi="Book Antiqua"/>
          <w:b/>
          <w:bCs/>
          <w:color w:val="000000"/>
        </w:rPr>
        <w:t>. Организация управления П</w:t>
      </w:r>
      <w:r w:rsidRPr="001C5601">
        <w:rPr>
          <w:rFonts w:ascii="Book Antiqua" w:hAnsi="Book Antiqua"/>
          <w:b/>
          <w:bCs/>
          <w:color w:val="000000"/>
        </w:rPr>
        <w:t>рограммой</w:t>
      </w:r>
    </w:p>
    <w:p w:rsidR="00F554D5" w:rsidRPr="001C5601" w:rsidRDefault="00F554D5" w:rsidP="009274F3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 w:rsidRPr="001C5601">
        <w:rPr>
          <w:rFonts w:ascii="Book Antiqua" w:hAnsi="Book Antiqua"/>
          <w:b/>
          <w:bCs/>
          <w:color w:val="000000"/>
        </w:rPr>
        <w:t xml:space="preserve">и </w:t>
      </w:r>
      <w:proofErr w:type="gramStart"/>
      <w:r w:rsidRPr="001C5601">
        <w:rPr>
          <w:rFonts w:ascii="Book Antiqua" w:hAnsi="Book Antiqua"/>
          <w:b/>
          <w:bCs/>
          <w:color w:val="000000"/>
        </w:rPr>
        <w:t>контроль за</w:t>
      </w:r>
      <w:proofErr w:type="gramEnd"/>
      <w:r w:rsidRPr="001C5601">
        <w:rPr>
          <w:rFonts w:ascii="Book Antiqua" w:hAnsi="Book Antiqua"/>
          <w:b/>
          <w:bCs/>
          <w:color w:val="000000"/>
        </w:rPr>
        <w:t xml:space="preserve"> ходом ее реализации</w:t>
      </w:r>
    </w:p>
    <w:p w:rsidR="00F554D5" w:rsidRPr="001C5601" w:rsidRDefault="00F554D5" w:rsidP="009274F3">
      <w:pPr>
        <w:shd w:val="clear" w:color="auto" w:fill="FFFFFF"/>
        <w:jc w:val="center"/>
        <w:rPr>
          <w:rFonts w:ascii="Book Antiqua" w:hAnsi="Book Antiqua"/>
          <w:color w:val="000000"/>
        </w:rPr>
      </w:pPr>
    </w:p>
    <w:p w:rsidR="00F554D5" w:rsidRPr="001C5601" w:rsidRDefault="00F554D5" w:rsidP="009274F3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Общее управление Программой, организация мониторинга и оценка эффективности программных мероприятий осуществляется МА Качинского МО.</w:t>
      </w:r>
    </w:p>
    <w:p w:rsidR="00F554D5" w:rsidRPr="001C5601" w:rsidRDefault="00F554D5" w:rsidP="009274F3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Реализация Программы осуществляется на основе:</w:t>
      </w:r>
    </w:p>
    <w:p w:rsidR="00F554D5" w:rsidRPr="001C5601" w:rsidRDefault="00F554D5" w:rsidP="009274F3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 xml:space="preserve">условий, порядка и правил, утвержденных федеральными и </w:t>
      </w:r>
      <w:r w:rsidR="001C2623">
        <w:rPr>
          <w:rFonts w:ascii="Book Antiqua" w:hAnsi="Book Antiqua"/>
          <w:color w:val="000000"/>
          <w:sz w:val="24"/>
          <w:szCs w:val="24"/>
        </w:rPr>
        <w:t>региональными</w:t>
      </w:r>
      <w:r w:rsidRPr="001C5601">
        <w:rPr>
          <w:rFonts w:ascii="Book Antiqua" w:hAnsi="Book Antiqua"/>
          <w:color w:val="000000"/>
          <w:sz w:val="24"/>
          <w:szCs w:val="24"/>
        </w:rPr>
        <w:t xml:space="preserve"> нормативными правовыми актами;</w:t>
      </w:r>
    </w:p>
    <w:p w:rsidR="00F554D5" w:rsidRPr="001C5601" w:rsidRDefault="00F554D5" w:rsidP="009274F3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>муниципальных контрактов, заключенных в соответствии с законодательством о размещении заказов на поставки товаров, выполнение работ, оказание услуг для государственных и муниципальных нужд.</w:t>
      </w:r>
    </w:p>
    <w:p w:rsidR="00F554D5" w:rsidRPr="001C5601" w:rsidRDefault="00F554D5" w:rsidP="009274F3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</w:p>
    <w:p w:rsidR="00F554D5" w:rsidRPr="001C5601" w:rsidRDefault="00F554D5" w:rsidP="009274F3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Управление Программой включает в себя:</w:t>
      </w:r>
    </w:p>
    <w:p w:rsidR="00F554D5" w:rsidRPr="001C5601" w:rsidRDefault="00F554D5" w:rsidP="009274F3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>организацию сбора от исполнителей Программы информации о ходе реализации мероприятий Программы;</w:t>
      </w:r>
    </w:p>
    <w:p w:rsidR="00F554D5" w:rsidRPr="001C5601" w:rsidRDefault="00F554D5" w:rsidP="009274F3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>оценку эффективности реализации разделов Программы;</w:t>
      </w:r>
    </w:p>
    <w:p w:rsidR="00F554D5" w:rsidRPr="001C5601" w:rsidRDefault="00F554D5" w:rsidP="009274F3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 xml:space="preserve">обобщение отчетных материалов, подготовку и представление в установленном порядке отчетов о ходе реализации Программы в финансово-экономический отдел </w:t>
      </w:r>
      <w:r w:rsidR="00135C3C">
        <w:rPr>
          <w:rFonts w:ascii="Book Antiqua" w:hAnsi="Book Antiqua"/>
          <w:color w:val="000000"/>
          <w:sz w:val="24"/>
          <w:szCs w:val="24"/>
        </w:rPr>
        <w:t>МА</w:t>
      </w:r>
      <w:r w:rsidRPr="001C5601">
        <w:rPr>
          <w:rFonts w:ascii="Book Antiqua" w:hAnsi="Book Antiqua"/>
          <w:color w:val="000000"/>
          <w:sz w:val="24"/>
          <w:szCs w:val="24"/>
        </w:rPr>
        <w:t xml:space="preserve"> Качинского МО.</w:t>
      </w:r>
    </w:p>
    <w:p w:rsidR="00F554D5" w:rsidRPr="001C5601" w:rsidRDefault="00F554D5" w:rsidP="009274F3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Отчет о реализации Программы должен содержать:</w:t>
      </w:r>
    </w:p>
    <w:p w:rsidR="00F554D5" w:rsidRPr="001C5601" w:rsidRDefault="00F554D5" w:rsidP="009274F3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>сведения о результатах реализации Программы за отчетный период;</w:t>
      </w:r>
    </w:p>
    <w:p w:rsidR="00F554D5" w:rsidRPr="001C5601" w:rsidRDefault="00F554D5" w:rsidP="009274F3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>общий объем фактически произведенных расходов, всего и в том числе по источникам финансирования;</w:t>
      </w:r>
    </w:p>
    <w:p w:rsidR="00F554D5" w:rsidRPr="001C5601" w:rsidRDefault="00F554D5" w:rsidP="009274F3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>сведения о соответствии результатов фактическим затратам на реализацию Программы;</w:t>
      </w:r>
    </w:p>
    <w:p w:rsidR="00F554D5" w:rsidRPr="001C5601" w:rsidRDefault="00F554D5" w:rsidP="009274F3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lastRenderedPageBreak/>
        <w:t>сведения о соответствии фактических показателей реализации Программы показателям, установленным докладами о результативности;</w:t>
      </w:r>
    </w:p>
    <w:p w:rsidR="00F554D5" w:rsidRPr="001C5601" w:rsidRDefault="00F554D5" w:rsidP="009274F3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>информацию о ходе и полноте выполнения программных мероприятий;</w:t>
      </w:r>
    </w:p>
    <w:p w:rsidR="00F554D5" w:rsidRPr="001C5601" w:rsidRDefault="00F554D5" w:rsidP="009274F3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>оценку эффективности результатов реализации Программы в соответствии с </w:t>
      </w:r>
      <w:hyperlink r:id="rId10" w:history="1">
        <w:r w:rsidRPr="001C5601">
          <w:rPr>
            <w:rFonts w:ascii="Book Antiqua" w:hAnsi="Book Antiqua"/>
            <w:color w:val="000000"/>
            <w:sz w:val="24"/>
            <w:szCs w:val="24"/>
          </w:rPr>
          <w:t>методикой</w:t>
        </w:r>
      </w:hyperlink>
      <w:r w:rsidRPr="001C5601">
        <w:rPr>
          <w:rFonts w:ascii="Book Antiqua" w:hAnsi="Book Antiqua"/>
          <w:color w:val="000000"/>
          <w:sz w:val="24"/>
          <w:szCs w:val="24"/>
        </w:rPr>
        <w:t>, утвержденной нормативным актом МА Качинского МО.</w:t>
      </w:r>
    </w:p>
    <w:p w:rsidR="00F554D5" w:rsidRPr="001C5601" w:rsidRDefault="00F554D5" w:rsidP="009274F3">
      <w:pPr>
        <w:shd w:val="clear" w:color="auto" w:fill="FFFFFF"/>
        <w:tabs>
          <w:tab w:val="left" w:pos="993"/>
        </w:tabs>
        <w:ind w:firstLine="709"/>
        <w:jc w:val="both"/>
        <w:rPr>
          <w:rFonts w:ascii="Book Antiqua" w:hAnsi="Book Antiqua"/>
          <w:color w:val="000000"/>
        </w:rPr>
      </w:pPr>
    </w:p>
    <w:p w:rsidR="00F554D5" w:rsidRPr="001C5601" w:rsidRDefault="00F554D5" w:rsidP="009274F3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По окончании срока реализации координатор Программы подготавливает и представляет отчет о ходе работ по Программе и эффективности использования финансовых средств за весь период ее реализации.</w:t>
      </w:r>
    </w:p>
    <w:p w:rsidR="00F554D5" w:rsidRPr="001C5601" w:rsidRDefault="00F554D5" w:rsidP="009274F3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Отчеты о ходе реализации Программы по результатам за год и за весь период действия подлежат утверждению постановлением местной администрации Качинского муниципального округа  не позднее одного месяца до дня внесения отчета об исполнении местного бюджета на рассмотрение Совета Качинского МО.</w:t>
      </w:r>
    </w:p>
    <w:p w:rsidR="00F554D5" w:rsidRPr="001C5601" w:rsidRDefault="00F554D5" w:rsidP="009274F3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proofErr w:type="gramStart"/>
      <w:r w:rsidRPr="001C5601">
        <w:rPr>
          <w:rFonts w:ascii="Book Antiqua" w:hAnsi="Book Antiqua"/>
          <w:color w:val="000000"/>
        </w:rPr>
        <w:t>Контроль за</w:t>
      </w:r>
      <w:proofErr w:type="gramEnd"/>
      <w:r w:rsidRPr="001C5601">
        <w:rPr>
          <w:rFonts w:ascii="Book Antiqua" w:hAnsi="Book Antiqua"/>
          <w:color w:val="000000"/>
        </w:rPr>
        <w:t xml:space="preserve"> ходом реализации Программы осуществляет заместитель Главы МА Качинского МО.</w:t>
      </w:r>
    </w:p>
    <w:p w:rsidR="00F554D5" w:rsidRDefault="00F554D5" w:rsidP="009274F3">
      <w:pPr>
        <w:shd w:val="clear" w:color="auto" w:fill="FFFFFF"/>
        <w:ind w:firstLine="709"/>
        <w:rPr>
          <w:rFonts w:ascii="Book Antiqua" w:hAnsi="Book Antiqua"/>
          <w:color w:val="000000"/>
        </w:rPr>
      </w:pPr>
    </w:p>
    <w:p w:rsidR="00DA4BCB" w:rsidRPr="001C5601" w:rsidRDefault="00DA4BCB" w:rsidP="009274F3">
      <w:pPr>
        <w:shd w:val="clear" w:color="auto" w:fill="FFFFFF"/>
        <w:ind w:firstLine="709"/>
        <w:rPr>
          <w:rFonts w:ascii="Book Antiqua" w:hAnsi="Book Antiqua"/>
          <w:color w:val="000000"/>
        </w:rPr>
      </w:pPr>
    </w:p>
    <w:p w:rsidR="00DA4BCB" w:rsidRPr="001C5601" w:rsidRDefault="00DA4BCB" w:rsidP="00DA4BC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DA4BCB" w:rsidRPr="001C5601" w:rsidTr="00C85E78">
        <w:tc>
          <w:tcPr>
            <w:tcW w:w="5637" w:type="dxa"/>
            <w:vAlign w:val="center"/>
            <w:hideMark/>
          </w:tcPr>
          <w:p w:rsidR="00DA4BCB" w:rsidRPr="001C5601" w:rsidRDefault="00DA4BCB" w:rsidP="00C85E78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1C5601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1C560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1C560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DA4BCB" w:rsidRPr="001C5601" w:rsidRDefault="00DA4BCB" w:rsidP="00C85E78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1C560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DA4BCB" w:rsidRPr="001C5601" w:rsidRDefault="00DA4BCB" w:rsidP="00C85E78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DA4BCB" w:rsidRPr="001C5601" w:rsidRDefault="00DA4BCB" w:rsidP="00C85E78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DA4BCB" w:rsidRPr="001C5601" w:rsidRDefault="00DA4BCB" w:rsidP="00C85E78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DA4BCB" w:rsidRPr="001C5601" w:rsidRDefault="00DA4BCB" w:rsidP="00C85E78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1C560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DA4BCB" w:rsidRPr="001C5601" w:rsidRDefault="00DA4BCB" w:rsidP="00DA4BCB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DA4BCB" w:rsidRPr="001C5601" w:rsidRDefault="00DA4BCB" w:rsidP="00DA4BCB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F554D5" w:rsidRDefault="00F554D5" w:rsidP="009274F3">
      <w:pPr>
        <w:rPr>
          <w:rFonts w:ascii="Book Antiqua" w:hAnsi="Book Antiqua"/>
          <w:color w:val="000000"/>
        </w:rPr>
      </w:pPr>
    </w:p>
    <w:p w:rsidR="00DA4BCB" w:rsidRDefault="00DA4BCB" w:rsidP="009274F3">
      <w:pPr>
        <w:rPr>
          <w:rFonts w:ascii="Book Antiqua" w:hAnsi="Book Antiqua"/>
          <w:color w:val="000000"/>
        </w:rPr>
      </w:pPr>
    </w:p>
    <w:p w:rsidR="00DA4BCB" w:rsidRDefault="00DA4BCB" w:rsidP="009274F3">
      <w:pPr>
        <w:rPr>
          <w:rFonts w:ascii="Book Antiqua" w:hAnsi="Book Antiqua"/>
          <w:color w:val="000000"/>
        </w:rPr>
      </w:pPr>
    </w:p>
    <w:p w:rsidR="00DA4BCB" w:rsidRDefault="00DA4BCB" w:rsidP="009274F3">
      <w:pPr>
        <w:rPr>
          <w:rFonts w:ascii="Book Antiqua" w:hAnsi="Book Antiqua"/>
          <w:color w:val="000000"/>
        </w:rPr>
      </w:pPr>
    </w:p>
    <w:p w:rsidR="00DA4BCB" w:rsidRDefault="00DA4BCB" w:rsidP="009274F3">
      <w:pPr>
        <w:rPr>
          <w:rFonts w:ascii="Book Antiqua" w:hAnsi="Book Antiqua"/>
          <w:color w:val="000000"/>
        </w:rPr>
      </w:pPr>
    </w:p>
    <w:p w:rsidR="00DA4BCB" w:rsidRDefault="00DA4BCB" w:rsidP="009274F3">
      <w:pPr>
        <w:rPr>
          <w:rFonts w:ascii="Book Antiqua" w:hAnsi="Book Antiqua"/>
          <w:color w:val="000000"/>
        </w:rPr>
      </w:pPr>
    </w:p>
    <w:p w:rsidR="00DA4BCB" w:rsidRDefault="00DA4BCB" w:rsidP="009274F3">
      <w:pPr>
        <w:rPr>
          <w:rFonts w:ascii="Book Antiqua" w:hAnsi="Book Antiqua"/>
          <w:color w:val="000000"/>
        </w:rPr>
      </w:pPr>
    </w:p>
    <w:p w:rsidR="00DA4BCB" w:rsidRDefault="00DA4BCB" w:rsidP="009274F3">
      <w:pPr>
        <w:rPr>
          <w:rFonts w:ascii="Book Antiqua" w:hAnsi="Book Antiqua"/>
          <w:color w:val="000000"/>
        </w:rPr>
      </w:pPr>
    </w:p>
    <w:p w:rsidR="00DA4BCB" w:rsidRDefault="00DA4BCB" w:rsidP="009274F3">
      <w:pPr>
        <w:rPr>
          <w:rFonts w:ascii="Book Antiqua" w:hAnsi="Book Antiqua"/>
          <w:color w:val="000000"/>
        </w:rPr>
      </w:pPr>
    </w:p>
    <w:p w:rsidR="00DA4BCB" w:rsidRDefault="00DA4BCB" w:rsidP="009274F3">
      <w:pPr>
        <w:rPr>
          <w:rFonts w:ascii="Book Antiqua" w:hAnsi="Book Antiqua"/>
          <w:color w:val="000000"/>
        </w:rPr>
      </w:pPr>
    </w:p>
    <w:p w:rsidR="00DA4BCB" w:rsidRDefault="00DA4BCB" w:rsidP="009274F3">
      <w:pPr>
        <w:rPr>
          <w:rFonts w:ascii="Book Antiqua" w:hAnsi="Book Antiqua"/>
          <w:color w:val="000000"/>
        </w:rPr>
      </w:pPr>
    </w:p>
    <w:p w:rsidR="00DA4BCB" w:rsidRDefault="00DA4BCB" w:rsidP="009274F3">
      <w:pPr>
        <w:rPr>
          <w:rFonts w:ascii="Book Antiqua" w:hAnsi="Book Antiqua"/>
          <w:color w:val="000000"/>
        </w:rPr>
      </w:pPr>
    </w:p>
    <w:p w:rsidR="00DA4BCB" w:rsidRDefault="00DA4BCB" w:rsidP="009274F3">
      <w:pPr>
        <w:rPr>
          <w:rFonts w:ascii="Book Antiqua" w:hAnsi="Book Antiqua"/>
          <w:color w:val="000000"/>
        </w:rPr>
      </w:pPr>
    </w:p>
    <w:p w:rsidR="00DA4BCB" w:rsidRDefault="00DA4BCB" w:rsidP="009274F3">
      <w:pPr>
        <w:rPr>
          <w:rFonts w:ascii="Book Antiqua" w:hAnsi="Book Antiqua"/>
          <w:color w:val="000000"/>
        </w:rPr>
      </w:pPr>
    </w:p>
    <w:p w:rsidR="00DA4BCB" w:rsidRDefault="00DA4BCB" w:rsidP="009274F3">
      <w:pPr>
        <w:rPr>
          <w:rFonts w:ascii="Book Antiqua" w:hAnsi="Book Antiqua"/>
          <w:color w:val="000000"/>
        </w:rPr>
      </w:pPr>
    </w:p>
    <w:p w:rsidR="00DA4BCB" w:rsidRDefault="00DA4BCB" w:rsidP="009274F3">
      <w:pPr>
        <w:rPr>
          <w:rFonts w:ascii="Book Antiqua" w:hAnsi="Book Antiqua"/>
          <w:color w:val="000000"/>
        </w:rPr>
      </w:pPr>
    </w:p>
    <w:p w:rsidR="00DA4BCB" w:rsidRDefault="00DA4BCB" w:rsidP="009274F3">
      <w:pPr>
        <w:rPr>
          <w:rFonts w:ascii="Book Antiqua" w:hAnsi="Book Antiqua"/>
          <w:color w:val="000000"/>
        </w:rPr>
      </w:pPr>
    </w:p>
    <w:p w:rsidR="00DA4BCB" w:rsidRDefault="00DA4BCB" w:rsidP="009274F3">
      <w:pPr>
        <w:rPr>
          <w:rFonts w:ascii="Book Antiqua" w:hAnsi="Book Antiqua"/>
          <w:color w:val="000000"/>
        </w:rPr>
      </w:pPr>
    </w:p>
    <w:p w:rsidR="00DA4BCB" w:rsidRDefault="00DA4BCB" w:rsidP="009274F3">
      <w:pPr>
        <w:rPr>
          <w:rFonts w:ascii="Book Antiqua" w:hAnsi="Book Antiqua"/>
          <w:color w:val="000000"/>
        </w:rPr>
      </w:pPr>
    </w:p>
    <w:p w:rsidR="00DA4BCB" w:rsidRDefault="00DA4BCB" w:rsidP="009274F3">
      <w:pPr>
        <w:rPr>
          <w:rFonts w:ascii="Book Antiqua" w:hAnsi="Book Antiqua"/>
          <w:color w:val="000000"/>
        </w:rPr>
      </w:pPr>
    </w:p>
    <w:p w:rsidR="00DA4BCB" w:rsidRDefault="00DA4BCB" w:rsidP="009274F3">
      <w:pPr>
        <w:rPr>
          <w:rFonts w:ascii="Book Antiqua" w:hAnsi="Book Antiqua"/>
          <w:color w:val="000000"/>
        </w:rPr>
      </w:pPr>
    </w:p>
    <w:p w:rsidR="00DA4BCB" w:rsidRDefault="00DA4BCB" w:rsidP="009274F3">
      <w:pPr>
        <w:rPr>
          <w:rFonts w:ascii="Book Antiqua" w:hAnsi="Book Antiqua"/>
          <w:color w:val="000000"/>
        </w:rPr>
      </w:pPr>
    </w:p>
    <w:p w:rsidR="00DA4BCB" w:rsidRPr="001C5601" w:rsidRDefault="00DA4BCB" w:rsidP="009274F3">
      <w:pPr>
        <w:rPr>
          <w:rFonts w:ascii="Book Antiqua" w:hAnsi="Book Antiqua"/>
          <w:color w:val="000000"/>
        </w:rPr>
      </w:pPr>
    </w:p>
    <w:p w:rsidR="00F554D5" w:rsidRPr="001C5601" w:rsidRDefault="00F554D5" w:rsidP="009274F3">
      <w:pPr>
        <w:shd w:val="clear" w:color="auto" w:fill="FFFFFF"/>
        <w:ind w:left="5812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lastRenderedPageBreak/>
        <w:t>Приложение 1</w:t>
      </w:r>
    </w:p>
    <w:p w:rsidR="00F554D5" w:rsidRPr="001C5601" w:rsidRDefault="00F554D5" w:rsidP="009274F3">
      <w:pPr>
        <w:shd w:val="clear" w:color="auto" w:fill="FFFFFF"/>
        <w:ind w:left="5812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к Программе</w:t>
      </w:r>
      <w:r w:rsidR="001C2623">
        <w:rPr>
          <w:rFonts w:ascii="Book Antiqua" w:hAnsi="Book Antiqua"/>
          <w:color w:val="000000"/>
        </w:rPr>
        <w:t>, утверждённой решением Совета Качинского муниципального округа</w:t>
      </w:r>
      <w:r w:rsidR="00406850">
        <w:rPr>
          <w:rFonts w:ascii="Book Antiqua" w:hAnsi="Book Antiqua"/>
          <w:color w:val="000000"/>
        </w:rPr>
        <w:t xml:space="preserve"> от __.__.2016 № __/___</w:t>
      </w:r>
    </w:p>
    <w:p w:rsidR="00F554D5" w:rsidRPr="001C5601" w:rsidRDefault="00F554D5" w:rsidP="009274F3">
      <w:pPr>
        <w:shd w:val="clear" w:color="auto" w:fill="FFFFFF"/>
        <w:jc w:val="center"/>
        <w:rPr>
          <w:rFonts w:ascii="Book Antiqua" w:hAnsi="Book Antiqua"/>
          <w:lang w:eastAsia="ar-SA"/>
        </w:rPr>
      </w:pPr>
    </w:p>
    <w:p w:rsidR="001C2623" w:rsidRDefault="001C2623" w:rsidP="009274F3">
      <w:pPr>
        <w:shd w:val="clear" w:color="auto" w:fill="FFFFFF"/>
        <w:jc w:val="center"/>
        <w:rPr>
          <w:rFonts w:ascii="Book Antiqua" w:hAnsi="Book Antiqua"/>
          <w:b/>
          <w:lang w:eastAsia="ar-SA"/>
        </w:rPr>
      </w:pPr>
    </w:p>
    <w:p w:rsidR="00F554D5" w:rsidRDefault="00F554D5" w:rsidP="009274F3">
      <w:pPr>
        <w:shd w:val="clear" w:color="auto" w:fill="FFFFFF"/>
        <w:jc w:val="center"/>
        <w:rPr>
          <w:rFonts w:ascii="Book Antiqua" w:hAnsi="Book Antiqua"/>
          <w:b/>
          <w:lang w:eastAsia="ar-SA"/>
        </w:rPr>
      </w:pPr>
      <w:r w:rsidRPr="001C5601">
        <w:rPr>
          <w:rFonts w:ascii="Book Antiqua" w:hAnsi="Book Antiqua"/>
          <w:b/>
          <w:lang w:eastAsia="ar-SA"/>
        </w:rPr>
        <w:t xml:space="preserve">Плановые значения целевых показателей (индикаторов) </w:t>
      </w:r>
      <w:r w:rsidR="001C2623">
        <w:rPr>
          <w:rFonts w:ascii="Book Antiqua" w:hAnsi="Book Antiqua"/>
          <w:b/>
          <w:lang w:eastAsia="ar-SA"/>
        </w:rPr>
        <w:t>Программы</w:t>
      </w:r>
    </w:p>
    <w:p w:rsidR="001C2623" w:rsidRPr="001C5601" w:rsidRDefault="001C2623" w:rsidP="009274F3">
      <w:pPr>
        <w:shd w:val="clear" w:color="auto" w:fill="FFFFFF"/>
        <w:jc w:val="center"/>
        <w:rPr>
          <w:rFonts w:ascii="Book Antiqua" w:hAnsi="Book Antiqua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6197"/>
        <w:gridCol w:w="816"/>
        <w:gridCol w:w="800"/>
        <w:gridCol w:w="800"/>
      </w:tblGrid>
      <w:tr w:rsidR="00F554D5" w:rsidRPr="001C2623" w:rsidTr="00EF25B1">
        <w:tc>
          <w:tcPr>
            <w:tcW w:w="957" w:type="dxa"/>
            <w:shd w:val="clear" w:color="auto" w:fill="auto"/>
            <w:vAlign w:val="center"/>
            <w:hideMark/>
          </w:tcPr>
          <w:p w:rsidR="00F554D5" w:rsidRPr="001C2623" w:rsidRDefault="00F554D5" w:rsidP="009274F3">
            <w:pPr>
              <w:jc w:val="center"/>
              <w:rPr>
                <w:rFonts w:ascii="Book Antiqua" w:hAnsi="Book Antiqua"/>
                <w:b/>
              </w:rPr>
            </w:pPr>
            <w:r w:rsidRPr="001C2623">
              <w:rPr>
                <w:rFonts w:ascii="Book Antiqua" w:hAnsi="Book Antiqua"/>
                <w:b/>
                <w:color w:val="000000"/>
              </w:rPr>
              <w:t> </w:t>
            </w:r>
            <w:r w:rsidRPr="001C2623">
              <w:rPr>
                <w:rFonts w:ascii="Book Antiqua" w:hAnsi="Book Antiqua"/>
                <w:b/>
              </w:rPr>
              <w:t>N </w:t>
            </w:r>
            <w:r w:rsidRPr="001C2623">
              <w:rPr>
                <w:rFonts w:ascii="Book Antiqua" w:hAnsi="Book Antiqua"/>
                <w:b/>
              </w:rPr>
              <w:br/>
            </w:r>
            <w:proofErr w:type="gramStart"/>
            <w:r w:rsidRPr="001C2623">
              <w:rPr>
                <w:rFonts w:ascii="Book Antiqua" w:hAnsi="Book Antiqua"/>
                <w:b/>
              </w:rPr>
              <w:t>п</w:t>
            </w:r>
            <w:proofErr w:type="gramEnd"/>
            <w:r w:rsidRPr="001C2623">
              <w:rPr>
                <w:rFonts w:ascii="Book Antiqua" w:hAnsi="Book Antiqua"/>
                <w:b/>
              </w:rPr>
              <w:t>/п</w:t>
            </w:r>
          </w:p>
        </w:tc>
        <w:tc>
          <w:tcPr>
            <w:tcW w:w="6197" w:type="dxa"/>
            <w:shd w:val="clear" w:color="auto" w:fill="auto"/>
            <w:vAlign w:val="center"/>
            <w:hideMark/>
          </w:tcPr>
          <w:p w:rsidR="00F554D5" w:rsidRPr="001C2623" w:rsidRDefault="00F554D5" w:rsidP="009274F3">
            <w:pPr>
              <w:jc w:val="center"/>
              <w:rPr>
                <w:rFonts w:ascii="Book Antiqua" w:hAnsi="Book Antiqua"/>
                <w:b/>
              </w:rPr>
            </w:pPr>
            <w:r w:rsidRPr="001C2623">
              <w:rPr>
                <w:rFonts w:ascii="Book Antiqua" w:hAnsi="Book Antiqua"/>
                <w:b/>
              </w:rPr>
              <w:t>Наименование индикатора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F554D5" w:rsidRPr="001C2623" w:rsidRDefault="00F554D5" w:rsidP="009274F3">
            <w:pPr>
              <w:jc w:val="center"/>
              <w:rPr>
                <w:rFonts w:ascii="Book Antiqua" w:hAnsi="Book Antiqua"/>
                <w:b/>
              </w:rPr>
            </w:pPr>
            <w:r w:rsidRPr="001C2623">
              <w:rPr>
                <w:rFonts w:ascii="Book Antiqua" w:hAnsi="Book Antiqua"/>
                <w:b/>
              </w:rPr>
              <w:t>201</w:t>
            </w:r>
            <w:r w:rsidR="00A86764">
              <w:rPr>
                <w:rFonts w:ascii="Book Antiqua" w:hAnsi="Book Antiqua"/>
                <w:b/>
              </w:rPr>
              <w:t>7</w:t>
            </w:r>
            <w:r w:rsidRPr="001C2623">
              <w:rPr>
                <w:rFonts w:ascii="Book Antiqua" w:hAnsi="Book Antiqua"/>
                <w:b/>
              </w:rPr>
              <w:t> </w:t>
            </w:r>
            <w:r w:rsidRPr="001C2623">
              <w:rPr>
                <w:rFonts w:ascii="Book Antiqua" w:hAnsi="Book Antiqua"/>
                <w:b/>
              </w:rPr>
              <w:br/>
              <w:t>год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554D5" w:rsidRPr="001C2623" w:rsidRDefault="00F554D5" w:rsidP="009274F3">
            <w:pPr>
              <w:jc w:val="center"/>
              <w:rPr>
                <w:rFonts w:ascii="Book Antiqua" w:hAnsi="Book Antiqua"/>
                <w:b/>
              </w:rPr>
            </w:pPr>
            <w:r w:rsidRPr="001C2623">
              <w:rPr>
                <w:rFonts w:ascii="Book Antiqua" w:hAnsi="Book Antiqua"/>
                <w:b/>
              </w:rPr>
              <w:t>201</w:t>
            </w:r>
            <w:r w:rsidR="00A86764">
              <w:rPr>
                <w:rFonts w:ascii="Book Antiqua" w:hAnsi="Book Antiqua"/>
                <w:b/>
              </w:rPr>
              <w:t>8</w:t>
            </w:r>
            <w:r w:rsidRPr="001C2623">
              <w:rPr>
                <w:rFonts w:ascii="Book Antiqua" w:hAnsi="Book Antiqua"/>
                <w:b/>
              </w:rPr>
              <w:t> </w:t>
            </w:r>
            <w:r w:rsidRPr="001C2623">
              <w:rPr>
                <w:rFonts w:ascii="Book Antiqua" w:hAnsi="Book Antiqua"/>
                <w:b/>
              </w:rPr>
              <w:br/>
              <w:t>год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F554D5" w:rsidRPr="001C2623" w:rsidRDefault="00F554D5" w:rsidP="009274F3">
            <w:pPr>
              <w:jc w:val="center"/>
              <w:rPr>
                <w:rFonts w:ascii="Book Antiqua" w:hAnsi="Book Antiqua"/>
                <w:b/>
              </w:rPr>
            </w:pPr>
            <w:r w:rsidRPr="001C2623">
              <w:rPr>
                <w:rFonts w:ascii="Book Antiqua" w:hAnsi="Book Antiqua"/>
                <w:b/>
              </w:rPr>
              <w:t>201</w:t>
            </w:r>
            <w:r w:rsidR="00A86764">
              <w:rPr>
                <w:rFonts w:ascii="Book Antiqua" w:hAnsi="Book Antiqua"/>
                <w:b/>
              </w:rPr>
              <w:t>9</w:t>
            </w:r>
            <w:r w:rsidRPr="001C2623">
              <w:rPr>
                <w:rFonts w:ascii="Book Antiqua" w:hAnsi="Book Antiqua"/>
                <w:b/>
              </w:rPr>
              <w:t> </w:t>
            </w:r>
            <w:r w:rsidRPr="001C2623">
              <w:rPr>
                <w:rFonts w:ascii="Book Antiqua" w:hAnsi="Book Antiqua"/>
                <w:b/>
              </w:rPr>
              <w:br/>
              <w:t>год</w:t>
            </w:r>
          </w:p>
        </w:tc>
      </w:tr>
      <w:tr w:rsidR="003938EA" w:rsidRPr="001C2623" w:rsidTr="00EF25B1">
        <w:tc>
          <w:tcPr>
            <w:tcW w:w="957" w:type="dxa"/>
            <w:shd w:val="clear" w:color="auto" w:fill="auto"/>
            <w:hideMark/>
          </w:tcPr>
          <w:p w:rsidR="003938EA" w:rsidRPr="001C2623" w:rsidRDefault="003938EA" w:rsidP="009274F3">
            <w:pPr>
              <w:jc w:val="center"/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1.</w:t>
            </w:r>
          </w:p>
        </w:tc>
        <w:tc>
          <w:tcPr>
            <w:tcW w:w="6197" w:type="dxa"/>
            <w:shd w:val="clear" w:color="auto" w:fill="auto"/>
            <w:hideMark/>
          </w:tcPr>
          <w:p w:rsidR="003938EA" w:rsidRPr="003938EA" w:rsidRDefault="003938EA" w:rsidP="009274F3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3938EA">
              <w:rPr>
                <w:rFonts w:ascii="Book Antiqua" w:hAnsi="Book Antiqua" w:cs="Times New Roman"/>
                <w:sz w:val="24"/>
                <w:szCs w:val="24"/>
              </w:rPr>
              <w:t>Число муниципальных служащих, прошедших обучение в системе непрерывного обучения, чел.</w:t>
            </w:r>
          </w:p>
        </w:tc>
        <w:tc>
          <w:tcPr>
            <w:tcW w:w="816" w:type="dxa"/>
            <w:shd w:val="clear" w:color="auto" w:fill="auto"/>
            <w:hideMark/>
          </w:tcPr>
          <w:p w:rsidR="003938EA" w:rsidRPr="003938EA" w:rsidRDefault="009274F3" w:rsidP="009274F3">
            <w:pPr>
              <w:pStyle w:val="ConsPlusNormal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10</w:t>
            </w:r>
          </w:p>
        </w:tc>
        <w:tc>
          <w:tcPr>
            <w:tcW w:w="800" w:type="dxa"/>
            <w:shd w:val="clear" w:color="auto" w:fill="auto"/>
            <w:hideMark/>
          </w:tcPr>
          <w:p w:rsidR="003938EA" w:rsidRPr="003938EA" w:rsidRDefault="009274F3" w:rsidP="009274F3">
            <w:pPr>
              <w:pStyle w:val="ConsPlusNormal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12</w:t>
            </w:r>
          </w:p>
        </w:tc>
        <w:tc>
          <w:tcPr>
            <w:tcW w:w="800" w:type="dxa"/>
            <w:shd w:val="clear" w:color="auto" w:fill="auto"/>
            <w:hideMark/>
          </w:tcPr>
          <w:p w:rsidR="003938EA" w:rsidRPr="003938EA" w:rsidRDefault="009274F3" w:rsidP="009274F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14</w:t>
            </w:r>
          </w:p>
        </w:tc>
      </w:tr>
      <w:tr w:rsidR="003938EA" w:rsidRPr="001C2623" w:rsidTr="00EF25B1">
        <w:tc>
          <w:tcPr>
            <w:tcW w:w="957" w:type="dxa"/>
            <w:shd w:val="clear" w:color="auto" w:fill="auto"/>
            <w:hideMark/>
          </w:tcPr>
          <w:p w:rsidR="003938EA" w:rsidRPr="001C2623" w:rsidRDefault="003938EA" w:rsidP="009274F3">
            <w:pPr>
              <w:jc w:val="center"/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2.</w:t>
            </w:r>
          </w:p>
        </w:tc>
        <w:tc>
          <w:tcPr>
            <w:tcW w:w="6197" w:type="dxa"/>
            <w:shd w:val="clear" w:color="auto" w:fill="auto"/>
            <w:hideMark/>
          </w:tcPr>
          <w:p w:rsidR="003938EA" w:rsidRPr="003938EA" w:rsidRDefault="003938EA" w:rsidP="009274F3">
            <w:pPr>
              <w:rPr>
                <w:rFonts w:ascii="Book Antiqua" w:hAnsi="Book Antiqua"/>
              </w:rPr>
            </w:pPr>
            <w:r w:rsidRPr="003938EA">
              <w:rPr>
                <w:rFonts w:ascii="Book Antiqua" w:hAnsi="Book Antiqua"/>
              </w:rPr>
              <w:t>Число муниципальных служащих, уволившихся с муниципальной службы до достижения ими предельного возраста пребывания на муниципальной службе</w:t>
            </w:r>
            <w:r>
              <w:rPr>
                <w:rFonts w:ascii="Book Antiqua" w:hAnsi="Book Antiqua"/>
              </w:rPr>
              <w:t>, чел.</w:t>
            </w:r>
          </w:p>
        </w:tc>
        <w:tc>
          <w:tcPr>
            <w:tcW w:w="816" w:type="dxa"/>
            <w:shd w:val="clear" w:color="auto" w:fill="auto"/>
            <w:hideMark/>
          </w:tcPr>
          <w:p w:rsidR="003938EA" w:rsidRPr="001C2623" w:rsidRDefault="003938EA" w:rsidP="009274F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</w:t>
            </w:r>
          </w:p>
        </w:tc>
        <w:tc>
          <w:tcPr>
            <w:tcW w:w="800" w:type="dxa"/>
            <w:shd w:val="clear" w:color="auto" w:fill="auto"/>
            <w:hideMark/>
          </w:tcPr>
          <w:p w:rsidR="003938EA" w:rsidRPr="001C2623" w:rsidRDefault="003938EA" w:rsidP="009274F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</w:t>
            </w:r>
          </w:p>
        </w:tc>
        <w:tc>
          <w:tcPr>
            <w:tcW w:w="800" w:type="dxa"/>
            <w:shd w:val="clear" w:color="auto" w:fill="auto"/>
            <w:hideMark/>
          </w:tcPr>
          <w:p w:rsidR="003938EA" w:rsidRPr="001C2623" w:rsidRDefault="003938EA" w:rsidP="009274F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</w:t>
            </w:r>
          </w:p>
        </w:tc>
      </w:tr>
      <w:tr w:rsidR="003938EA" w:rsidRPr="001C2623" w:rsidTr="00EF25B1">
        <w:tc>
          <w:tcPr>
            <w:tcW w:w="957" w:type="dxa"/>
            <w:shd w:val="clear" w:color="auto" w:fill="auto"/>
          </w:tcPr>
          <w:p w:rsidR="003938EA" w:rsidRPr="001C2623" w:rsidRDefault="003938EA" w:rsidP="009274F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  <w:r w:rsidRPr="001C2623">
              <w:rPr>
                <w:rFonts w:ascii="Book Antiqua" w:hAnsi="Book Antiqua"/>
              </w:rPr>
              <w:t>.</w:t>
            </w:r>
          </w:p>
        </w:tc>
        <w:tc>
          <w:tcPr>
            <w:tcW w:w="6197" w:type="dxa"/>
            <w:shd w:val="clear" w:color="auto" w:fill="auto"/>
          </w:tcPr>
          <w:p w:rsidR="003938EA" w:rsidRPr="003938EA" w:rsidRDefault="003938EA" w:rsidP="009274F3">
            <w:pPr>
              <w:rPr>
                <w:rFonts w:ascii="Book Antiqua" w:hAnsi="Book Antiqua"/>
              </w:rPr>
            </w:pPr>
            <w:r w:rsidRPr="003938EA">
              <w:rPr>
                <w:rFonts w:ascii="Book Antiqua" w:hAnsi="Book Antiqua"/>
              </w:rPr>
              <w:t>Индекс доверия граждан к муниципальным служащим, %</w:t>
            </w:r>
          </w:p>
        </w:tc>
        <w:tc>
          <w:tcPr>
            <w:tcW w:w="816" w:type="dxa"/>
            <w:shd w:val="clear" w:color="auto" w:fill="auto"/>
          </w:tcPr>
          <w:p w:rsidR="003938EA" w:rsidRPr="001C2623" w:rsidRDefault="003938EA" w:rsidP="009274F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60</w:t>
            </w:r>
          </w:p>
        </w:tc>
        <w:tc>
          <w:tcPr>
            <w:tcW w:w="800" w:type="dxa"/>
            <w:shd w:val="clear" w:color="auto" w:fill="auto"/>
          </w:tcPr>
          <w:p w:rsidR="003938EA" w:rsidRPr="001C2623" w:rsidRDefault="003938EA" w:rsidP="009274F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70</w:t>
            </w:r>
          </w:p>
        </w:tc>
        <w:tc>
          <w:tcPr>
            <w:tcW w:w="800" w:type="dxa"/>
            <w:shd w:val="clear" w:color="auto" w:fill="auto"/>
          </w:tcPr>
          <w:p w:rsidR="003938EA" w:rsidRPr="001C2623" w:rsidRDefault="003938EA" w:rsidP="009274F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80</w:t>
            </w:r>
          </w:p>
        </w:tc>
      </w:tr>
      <w:tr w:rsidR="003938EA" w:rsidRPr="001C2623" w:rsidTr="00EF25B1">
        <w:tc>
          <w:tcPr>
            <w:tcW w:w="957" w:type="dxa"/>
            <w:shd w:val="clear" w:color="auto" w:fill="auto"/>
          </w:tcPr>
          <w:p w:rsidR="003938EA" w:rsidRPr="001C2623" w:rsidRDefault="003938EA" w:rsidP="009274F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4.</w:t>
            </w:r>
          </w:p>
        </w:tc>
        <w:tc>
          <w:tcPr>
            <w:tcW w:w="6197" w:type="dxa"/>
            <w:shd w:val="clear" w:color="auto" w:fill="auto"/>
          </w:tcPr>
          <w:p w:rsidR="003938EA" w:rsidRPr="001C2623" w:rsidRDefault="003938EA" w:rsidP="009274F3">
            <w:pPr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Освоение выделенных средств, %</w:t>
            </w:r>
          </w:p>
        </w:tc>
        <w:tc>
          <w:tcPr>
            <w:tcW w:w="816" w:type="dxa"/>
            <w:shd w:val="clear" w:color="auto" w:fill="auto"/>
          </w:tcPr>
          <w:p w:rsidR="003938EA" w:rsidRPr="001C2623" w:rsidRDefault="003938EA" w:rsidP="009274F3">
            <w:pPr>
              <w:jc w:val="center"/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100</w:t>
            </w:r>
          </w:p>
        </w:tc>
        <w:tc>
          <w:tcPr>
            <w:tcW w:w="800" w:type="dxa"/>
            <w:shd w:val="clear" w:color="auto" w:fill="auto"/>
          </w:tcPr>
          <w:p w:rsidR="003938EA" w:rsidRPr="001C2623" w:rsidRDefault="003938EA" w:rsidP="009274F3">
            <w:pPr>
              <w:jc w:val="center"/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100</w:t>
            </w:r>
          </w:p>
        </w:tc>
        <w:tc>
          <w:tcPr>
            <w:tcW w:w="800" w:type="dxa"/>
            <w:shd w:val="clear" w:color="auto" w:fill="auto"/>
          </w:tcPr>
          <w:p w:rsidR="003938EA" w:rsidRPr="001C2623" w:rsidRDefault="003938EA" w:rsidP="009274F3">
            <w:pPr>
              <w:jc w:val="center"/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100</w:t>
            </w:r>
          </w:p>
        </w:tc>
      </w:tr>
    </w:tbl>
    <w:p w:rsidR="00F554D5" w:rsidRPr="001C5601" w:rsidRDefault="00F554D5" w:rsidP="009274F3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1C2623" w:rsidRPr="009274F3" w:rsidRDefault="00F554D5" w:rsidP="009274F3">
      <w:pPr>
        <w:pStyle w:val="23"/>
        <w:spacing w:before="0" w:after="0" w:line="240" w:lineRule="auto"/>
        <w:ind w:left="5670" w:firstLine="0"/>
        <w:rPr>
          <w:rFonts w:ascii="Book Antiqua" w:hAnsi="Book Antiqua"/>
          <w:color w:val="000000"/>
          <w:sz w:val="24"/>
          <w:szCs w:val="24"/>
        </w:rPr>
      </w:pPr>
      <w:r w:rsidRPr="00DD4AD6">
        <w:rPr>
          <w:rFonts w:ascii="Book Antiqua" w:hAnsi="Book Antiqua"/>
          <w:color w:val="000000"/>
        </w:rPr>
        <w:br w:type="page"/>
      </w:r>
      <w:r w:rsidR="001C2623" w:rsidRPr="009274F3">
        <w:rPr>
          <w:rFonts w:ascii="Book Antiqua" w:hAnsi="Book Antiqua"/>
          <w:color w:val="000000"/>
          <w:sz w:val="24"/>
          <w:szCs w:val="24"/>
        </w:rPr>
        <w:lastRenderedPageBreak/>
        <w:t>Приложение 2</w:t>
      </w:r>
    </w:p>
    <w:p w:rsidR="00F554D5" w:rsidRPr="009274F3" w:rsidRDefault="001C2623" w:rsidP="009274F3">
      <w:pPr>
        <w:ind w:left="5670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к Программе</w:t>
      </w:r>
      <w:r>
        <w:rPr>
          <w:rFonts w:ascii="Book Antiqua" w:hAnsi="Book Antiqua"/>
          <w:color w:val="000000"/>
        </w:rPr>
        <w:t xml:space="preserve">, утверждённой решением Совета Качинского муниципального округа от </w:t>
      </w:r>
      <w:r w:rsidR="00406850">
        <w:rPr>
          <w:rFonts w:ascii="Book Antiqua" w:hAnsi="Book Antiqua"/>
          <w:color w:val="000000"/>
        </w:rPr>
        <w:t>__</w:t>
      </w:r>
      <w:r>
        <w:rPr>
          <w:rFonts w:ascii="Book Antiqua" w:hAnsi="Book Antiqua"/>
          <w:color w:val="000000"/>
        </w:rPr>
        <w:t>.</w:t>
      </w:r>
      <w:r w:rsidR="00406850">
        <w:rPr>
          <w:rFonts w:ascii="Book Antiqua" w:hAnsi="Book Antiqua"/>
          <w:color w:val="000000"/>
        </w:rPr>
        <w:t>__.2016</w:t>
      </w:r>
      <w:r>
        <w:rPr>
          <w:rFonts w:ascii="Book Antiqua" w:hAnsi="Book Antiqua"/>
          <w:color w:val="000000"/>
        </w:rPr>
        <w:t xml:space="preserve"> № </w:t>
      </w:r>
      <w:r w:rsidR="0064062A">
        <w:rPr>
          <w:rFonts w:ascii="Book Antiqua" w:hAnsi="Book Antiqua"/>
          <w:color w:val="000000"/>
        </w:rPr>
        <w:t>3</w:t>
      </w:r>
      <w:r>
        <w:rPr>
          <w:rFonts w:ascii="Book Antiqua" w:hAnsi="Book Antiqua"/>
          <w:color w:val="000000"/>
        </w:rPr>
        <w:t>/</w:t>
      </w:r>
      <w:r w:rsidR="00406850">
        <w:rPr>
          <w:rFonts w:ascii="Book Antiqua" w:hAnsi="Book Antiqua"/>
          <w:color w:val="000000"/>
        </w:rPr>
        <w:t>___</w:t>
      </w:r>
    </w:p>
    <w:p w:rsidR="001C2623" w:rsidRDefault="001C2623" w:rsidP="009274F3">
      <w:pPr>
        <w:pStyle w:val="ab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color w:val="292929"/>
          <w:sz w:val="24"/>
          <w:szCs w:val="24"/>
        </w:rPr>
      </w:pPr>
    </w:p>
    <w:p w:rsidR="00F554D5" w:rsidRPr="001C5601" w:rsidRDefault="00F554D5" w:rsidP="009274F3">
      <w:pPr>
        <w:pStyle w:val="ab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sz w:val="24"/>
          <w:szCs w:val="24"/>
        </w:rPr>
      </w:pPr>
      <w:r w:rsidRPr="001C5601">
        <w:rPr>
          <w:rFonts w:ascii="Book Antiqua" w:hAnsi="Book Antiqua"/>
          <w:b/>
          <w:color w:val="292929"/>
          <w:sz w:val="24"/>
          <w:szCs w:val="24"/>
        </w:rPr>
        <w:t xml:space="preserve">Перечень основных мероприятий </w:t>
      </w:r>
      <w:r w:rsidRPr="001C5601">
        <w:rPr>
          <w:rFonts w:ascii="Book Antiqua" w:hAnsi="Book Antiqua"/>
          <w:b/>
          <w:sz w:val="24"/>
          <w:szCs w:val="24"/>
          <w:lang w:eastAsia="ar-SA"/>
        </w:rPr>
        <w:t xml:space="preserve">и ресурсное обеспечение </w:t>
      </w:r>
      <w:r w:rsidR="001C2623">
        <w:rPr>
          <w:rFonts w:ascii="Book Antiqua" w:hAnsi="Book Antiqua"/>
          <w:b/>
          <w:sz w:val="24"/>
          <w:szCs w:val="24"/>
          <w:lang w:eastAsia="ar-SA"/>
        </w:rPr>
        <w:t>П</w:t>
      </w:r>
      <w:r w:rsidRPr="001C5601">
        <w:rPr>
          <w:rFonts w:ascii="Book Antiqua" w:hAnsi="Book Antiqua"/>
          <w:b/>
          <w:sz w:val="24"/>
          <w:szCs w:val="24"/>
          <w:lang w:eastAsia="ar-SA"/>
        </w:rPr>
        <w:t>рограммы</w:t>
      </w:r>
    </w:p>
    <w:p w:rsidR="00F554D5" w:rsidRPr="001C5601" w:rsidRDefault="00F554D5" w:rsidP="009274F3">
      <w:pPr>
        <w:pStyle w:val="ab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559"/>
        <w:gridCol w:w="709"/>
        <w:gridCol w:w="1559"/>
        <w:gridCol w:w="851"/>
        <w:gridCol w:w="709"/>
        <w:gridCol w:w="708"/>
        <w:gridCol w:w="709"/>
      </w:tblGrid>
      <w:tr w:rsidR="00F036F1" w:rsidRPr="00010D53" w:rsidTr="0064062A">
        <w:trPr>
          <w:cantSplit/>
          <w:trHeight w:val="579"/>
          <w:tblHeader/>
        </w:trPr>
        <w:tc>
          <w:tcPr>
            <w:tcW w:w="534" w:type="dxa"/>
            <w:vMerge w:val="restart"/>
            <w:vAlign w:val="center"/>
          </w:tcPr>
          <w:p w:rsidR="001C2623" w:rsidRPr="00010D53" w:rsidRDefault="001C2623" w:rsidP="00010D53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10D53">
              <w:rPr>
                <w:rFonts w:ascii="Book Antiqua" w:hAnsi="Book Antiqua"/>
                <w:b/>
                <w:sz w:val="20"/>
                <w:szCs w:val="20"/>
              </w:rPr>
              <w:t>N </w:t>
            </w:r>
            <w:r w:rsidRPr="00010D53">
              <w:rPr>
                <w:rFonts w:ascii="Book Antiqua" w:hAnsi="Book Antiqua"/>
                <w:b/>
                <w:sz w:val="20"/>
                <w:szCs w:val="20"/>
              </w:rPr>
              <w:br/>
            </w:r>
            <w:proofErr w:type="gramStart"/>
            <w:r w:rsidRPr="00010D53">
              <w:rPr>
                <w:rFonts w:ascii="Book Antiqua" w:hAnsi="Book Antiqua"/>
                <w:b/>
                <w:sz w:val="20"/>
                <w:szCs w:val="20"/>
              </w:rPr>
              <w:t>п</w:t>
            </w:r>
            <w:proofErr w:type="gramEnd"/>
            <w:r w:rsidRPr="00010D53">
              <w:rPr>
                <w:rFonts w:ascii="Book Antiqua" w:hAnsi="Book Antiqua"/>
                <w:b/>
                <w:sz w:val="20"/>
                <w:szCs w:val="20"/>
              </w:rPr>
              <w:t>/п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1C2623" w:rsidRPr="00010D53" w:rsidRDefault="001C2623" w:rsidP="00010D53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10D53">
              <w:rPr>
                <w:rFonts w:ascii="Book Antiqua" w:hAnsi="Book Antiqua"/>
                <w:b/>
                <w:sz w:val="20"/>
                <w:szCs w:val="20"/>
              </w:rPr>
              <w:t>Наименование   </w:t>
            </w:r>
            <w:r w:rsidRPr="00010D53">
              <w:rPr>
                <w:rFonts w:ascii="Book Antiqua" w:hAnsi="Book Antiqua"/>
                <w:b/>
                <w:sz w:val="20"/>
                <w:szCs w:val="20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C2623" w:rsidRPr="00010D53" w:rsidRDefault="001C2623" w:rsidP="00010D53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proofErr w:type="gramStart"/>
            <w:r w:rsidRPr="00010D53">
              <w:rPr>
                <w:rFonts w:ascii="Book Antiqua" w:hAnsi="Book Antiqua"/>
                <w:b/>
                <w:sz w:val="20"/>
                <w:szCs w:val="20"/>
              </w:rPr>
              <w:t>Ответствен-</w:t>
            </w:r>
            <w:proofErr w:type="spellStart"/>
            <w:r w:rsidRPr="00010D53">
              <w:rPr>
                <w:rFonts w:ascii="Book Antiqua" w:hAnsi="Book Antiqua"/>
                <w:b/>
                <w:sz w:val="20"/>
                <w:szCs w:val="20"/>
              </w:rPr>
              <w:t>ный</w:t>
            </w:r>
            <w:proofErr w:type="spellEnd"/>
            <w:proofErr w:type="gramEnd"/>
            <w:r w:rsidRPr="00010D53">
              <w:rPr>
                <w:rFonts w:ascii="Book Antiqua" w:hAnsi="Book Antiqua"/>
                <w:b/>
                <w:sz w:val="20"/>
                <w:szCs w:val="20"/>
              </w:rPr>
              <w:t xml:space="preserve"> исполнитель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2623" w:rsidRPr="00010D53" w:rsidRDefault="001C2623" w:rsidP="00010D53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10D53">
              <w:rPr>
                <w:rFonts w:ascii="Book Antiqua" w:hAnsi="Book Antiqua"/>
                <w:b/>
                <w:sz w:val="20"/>
                <w:szCs w:val="20"/>
              </w:rPr>
              <w:t>Сро</w:t>
            </w:r>
            <w:r w:rsid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  <w:bookmarkStart w:id="0" w:name="_GoBack"/>
            <w:bookmarkEnd w:id="0"/>
            <w:r w:rsidRPr="00010D53">
              <w:rPr>
                <w:rFonts w:ascii="Book Antiqua" w:hAnsi="Book Antiqua"/>
                <w:b/>
                <w:sz w:val="20"/>
                <w:szCs w:val="20"/>
              </w:rPr>
              <w:t>ки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C2623" w:rsidRPr="00010D53" w:rsidRDefault="001C2623" w:rsidP="00010D53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10D53">
              <w:rPr>
                <w:rFonts w:ascii="Book Antiqua" w:hAnsi="Book Antiqua"/>
                <w:b/>
                <w:sz w:val="20"/>
                <w:szCs w:val="20"/>
              </w:rPr>
              <w:t>Источники </w:t>
            </w:r>
            <w:r w:rsidRPr="00010D53">
              <w:rPr>
                <w:rFonts w:ascii="Book Antiqua" w:hAnsi="Book Antiqua"/>
                <w:b/>
                <w:sz w:val="20"/>
                <w:szCs w:val="20"/>
              </w:rPr>
              <w:br/>
            </w:r>
            <w:proofErr w:type="spellStart"/>
            <w:r w:rsidRPr="00010D53">
              <w:rPr>
                <w:rFonts w:ascii="Book Antiqua" w:hAnsi="Book Antiqua"/>
                <w:b/>
                <w:sz w:val="20"/>
                <w:szCs w:val="20"/>
              </w:rPr>
              <w:t>финанс</w:t>
            </w:r>
            <w:proofErr w:type="gramStart"/>
            <w:r w:rsidRPr="00010D53">
              <w:rPr>
                <w:rFonts w:ascii="Book Antiqua" w:hAnsi="Book Antiqua"/>
                <w:b/>
                <w:sz w:val="20"/>
                <w:szCs w:val="20"/>
              </w:rPr>
              <w:t>и</w:t>
            </w:r>
            <w:proofErr w:type="spellEnd"/>
            <w:r w:rsidRPr="00010D53">
              <w:rPr>
                <w:rFonts w:ascii="Book Antiqua" w:hAnsi="Book Antiqua"/>
                <w:b/>
                <w:sz w:val="20"/>
                <w:szCs w:val="20"/>
              </w:rPr>
              <w:t>-</w:t>
            </w:r>
            <w:proofErr w:type="gramEnd"/>
            <w:r w:rsidRPr="00010D53">
              <w:rPr>
                <w:rFonts w:ascii="Book Antiqua" w:hAnsi="Book Antiqua"/>
                <w:b/>
                <w:sz w:val="20"/>
                <w:szCs w:val="20"/>
              </w:rPr>
              <w:t> </w:t>
            </w:r>
            <w:r w:rsidRPr="00010D53">
              <w:rPr>
                <w:rFonts w:ascii="Book Antiqua" w:hAnsi="Book Antiqua"/>
                <w:b/>
                <w:sz w:val="20"/>
                <w:szCs w:val="20"/>
              </w:rPr>
              <w:br/>
            </w:r>
            <w:proofErr w:type="spellStart"/>
            <w:r w:rsidRPr="00010D53">
              <w:rPr>
                <w:rFonts w:ascii="Book Antiqua" w:hAnsi="Book Antiqua"/>
                <w:b/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2977" w:type="dxa"/>
            <w:gridSpan w:val="4"/>
            <w:shd w:val="clear" w:color="auto" w:fill="auto"/>
            <w:vAlign w:val="center"/>
            <w:hideMark/>
          </w:tcPr>
          <w:p w:rsidR="001C2623" w:rsidRPr="00010D53" w:rsidRDefault="001C2623" w:rsidP="00010D53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10D53">
              <w:rPr>
                <w:rFonts w:ascii="Book Antiqua" w:hAnsi="Book Antiqua"/>
                <w:b/>
                <w:sz w:val="20"/>
                <w:szCs w:val="20"/>
              </w:rPr>
              <w:t>Объем финансирования,    </w:t>
            </w:r>
            <w:r w:rsidRPr="00010D53">
              <w:rPr>
                <w:rFonts w:ascii="Book Antiqua" w:hAnsi="Book Antiqua"/>
                <w:b/>
                <w:sz w:val="20"/>
                <w:szCs w:val="20"/>
              </w:rPr>
              <w:br/>
              <w:t>тыс. руб.</w:t>
            </w:r>
          </w:p>
        </w:tc>
      </w:tr>
      <w:tr w:rsidR="00F036F1" w:rsidRPr="00010D53" w:rsidTr="0064062A">
        <w:trPr>
          <w:cantSplit/>
          <w:tblHeader/>
        </w:trPr>
        <w:tc>
          <w:tcPr>
            <w:tcW w:w="534" w:type="dxa"/>
            <w:vMerge/>
            <w:vAlign w:val="center"/>
          </w:tcPr>
          <w:p w:rsidR="001C2623" w:rsidRPr="00010D53" w:rsidRDefault="001C2623" w:rsidP="00010D53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1C2623" w:rsidRPr="00010D53" w:rsidRDefault="001C2623" w:rsidP="00010D53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C2623" w:rsidRPr="00010D53" w:rsidRDefault="001C2623" w:rsidP="00010D53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2623" w:rsidRPr="00010D53" w:rsidRDefault="001C2623" w:rsidP="00010D53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C2623" w:rsidRPr="00010D53" w:rsidRDefault="001C2623" w:rsidP="00010D53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2623" w:rsidRPr="00010D53" w:rsidRDefault="00892621" w:rsidP="00010D53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10D53">
              <w:rPr>
                <w:rFonts w:ascii="Book Antiqua" w:hAnsi="Book Antiqua"/>
                <w:b/>
                <w:sz w:val="20"/>
                <w:szCs w:val="20"/>
              </w:rPr>
              <w:t>В</w:t>
            </w:r>
            <w:r w:rsidR="001C2623" w:rsidRPr="00010D53">
              <w:rPr>
                <w:rFonts w:ascii="Book Antiqua" w:hAnsi="Book Antiqua"/>
                <w:b/>
                <w:sz w:val="20"/>
                <w:szCs w:val="20"/>
              </w:rPr>
              <w:t>сего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623" w:rsidRPr="00010D53" w:rsidRDefault="001C2623" w:rsidP="00010D53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10D53">
              <w:rPr>
                <w:rFonts w:ascii="Book Antiqua" w:hAnsi="Book Antiqua"/>
                <w:b/>
                <w:sz w:val="20"/>
                <w:szCs w:val="20"/>
              </w:rPr>
              <w:t>201</w:t>
            </w:r>
            <w:r w:rsidR="00A86764" w:rsidRPr="00010D53">
              <w:rPr>
                <w:rFonts w:ascii="Book Antiqua" w:hAnsi="Book Antiqua"/>
                <w:b/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C2623" w:rsidRPr="00010D53" w:rsidRDefault="001C2623" w:rsidP="00010D53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10D53">
              <w:rPr>
                <w:rFonts w:ascii="Book Antiqua" w:hAnsi="Book Antiqua"/>
                <w:b/>
                <w:sz w:val="20"/>
                <w:szCs w:val="20"/>
              </w:rPr>
              <w:t>201</w:t>
            </w:r>
            <w:r w:rsidR="00A86764" w:rsidRPr="00010D53">
              <w:rPr>
                <w:rFonts w:ascii="Book Antiqua" w:hAnsi="Book Antiqua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C2623" w:rsidRPr="00010D53" w:rsidRDefault="001C2623" w:rsidP="00010D53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10D53">
              <w:rPr>
                <w:rFonts w:ascii="Book Antiqua" w:hAnsi="Book Antiqua"/>
                <w:b/>
                <w:sz w:val="20"/>
                <w:szCs w:val="20"/>
              </w:rPr>
              <w:t>201</w:t>
            </w:r>
            <w:r w:rsidR="00A86764" w:rsidRPr="00010D53">
              <w:rPr>
                <w:rFonts w:ascii="Book Antiqua" w:hAnsi="Book Antiqua"/>
                <w:b/>
                <w:sz w:val="20"/>
                <w:szCs w:val="20"/>
              </w:rPr>
              <w:t>9</w:t>
            </w:r>
          </w:p>
        </w:tc>
      </w:tr>
      <w:tr w:rsidR="0064062A" w:rsidRPr="00010D53" w:rsidTr="0064062A">
        <w:trPr>
          <w:cantSplit/>
          <w:trHeight w:val="639"/>
        </w:trPr>
        <w:tc>
          <w:tcPr>
            <w:tcW w:w="534" w:type="dxa"/>
            <w:vMerge w:val="restart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64062A" w:rsidRPr="00010D53" w:rsidRDefault="0064062A" w:rsidP="00010D53">
            <w:pPr>
              <w:pStyle w:val="ConsPlusNormal"/>
              <w:jc w:val="center"/>
              <w:rPr>
                <w:rFonts w:ascii="Book Antiqua" w:hAnsi="Book Antiqua"/>
              </w:rPr>
            </w:pPr>
            <w:r w:rsidRPr="00010D53">
              <w:rPr>
                <w:rStyle w:val="285pt"/>
                <w:rFonts w:ascii="Book Antiqua" w:hAnsi="Book Antiqua"/>
                <w:sz w:val="20"/>
                <w:szCs w:val="20"/>
              </w:rPr>
              <w:t xml:space="preserve">Поддержание нормативной правовой базы в актуальном состоянии: разработка и принятие, своевременное внесение изменений и признание правовых актов </w:t>
            </w:r>
            <w:proofErr w:type="gramStart"/>
            <w:r w:rsidRPr="00010D53">
              <w:rPr>
                <w:rStyle w:val="285pt"/>
                <w:rFonts w:ascii="Book Antiqua" w:hAnsi="Book Antiqua"/>
                <w:sz w:val="20"/>
                <w:szCs w:val="20"/>
              </w:rPr>
              <w:t>утратившими</w:t>
            </w:r>
            <w:proofErr w:type="gramEnd"/>
            <w:r w:rsidRPr="00010D53">
              <w:rPr>
                <w:rStyle w:val="285pt"/>
                <w:rFonts w:ascii="Book Antiqua" w:hAnsi="Book Antiqua"/>
                <w:sz w:val="20"/>
                <w:szCs w:val="20"/>
              </w:rPr>
              <w:t xml:space="preserve"> силу в соответствии с законодательством о муниципальной службе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4062A" w:rsidRPr="00010D53" w:rsidRDefault="0064062A" w:rsidP="00010D53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2017-2019 годы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64062A" w:rsidRPr="00010D53" w:rsidTr="0064062A">
        <w:trPr>
          <w:cantSplit/>
          <w:trHeight w:val="639"/>
        </w:trPr>
        <w:tc>
          <w:tcPr>
            <w:tcW w:w="534" w:type="dxa"/>
            <w:vMerge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pStyle w:val="ConsPlusNormal"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64062A" w:rsidRPr="00010D53" w:rsidTr="0064062A">
        <w:trPr>
          <w:cantSplit/>
          <w:trHeight w:val="639"/>
        </w:trPr>
        <w:tc>
          <w:tcPr>
            <w:tcW w:w="534" w:type="dxa"/>
            <w:vMerge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pStyle w:val="ConsPlusNormal"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010D53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010D53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64062A" w:rsidRPr="00010D53" w:rsidTr="0064062A">
        <w:trPr>
          <w:cantSplit/>
          <w:trHeight w:val="639"/>
        </w:trPr>
        <w:tc>
          <w:tcPr>
            <w:tcW w:w="534" w:type="dxa"/>
            <w:vMerge w:val="restart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64062A" w:rsidRPr="00010D53" w:rsidRDefault="0064062A" w:rsidP="00010D53">
            <w:pPr>
              <w:pStyle w:val="ConsPlusNormal"/>
              <w:jc w:val="center"/>
              <w:rPr>
                <w:rFonts w:ascii="Book Antiqua" w:hAnsi="Book Antiqua" w:cs="Times New Roman"/>
              </w:rPr>
            </w:pPr>
            <w:r w:rsidRPr="00010D53">
              <w:rPr>
                <w:rStyle w:val="285pt"/>
                <w:rFonts w:ascii="Book Antiqua" w:hAnsi="Book Antiqua"/>
                <w:sz w:val="20"/>
                <w:szCs w:val="20"/>
              </w:rPr>
              <w:t>Проведение служебных расследований случаев нарушения норм служебного поведения (этики) муниципальных служащих</w:t>
            </w:r>
          </w:p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4062A" w:rsidRPr="00010D53" w:rsidRDefault="0064062A" w:rsidP="00010D53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2017-2019 годы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64062A" w:rsidRPr="00010D53" w:rsidTr="0064062A">
        <w:trPr>
          <w:cantSplit/>
          <w:trHeight w:val="563"/>
        </w:trPr>
        <w:tc>
          <w:tcPr>
            <w:tcW w:w="534" w:type="dxa"/>
            <w:vMerge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64062A" w:rsidRPr="00010D53" w:rsidTr="0064062A">
        <w:trPr>
          <w:cantSplit/>
          <w:trHeight w:val="606"/>
        </w:trPr>
        <w:tc>
          <w:tcPr>
            <w:tcW w:w="534" w:type="dxa"/>
            <w:vMerge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010D53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010D53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64062A" w:rsidRPr="00010D53" w:rsidTr="0064062A">
        <w:trPr>
          <w:cantSplit/>
          <w:trHeight w:val="606"/>
        </w:trPr>
        <w:tc>
          <w:tcPr>
            <w:tcW w:w="534" w:type="dxa"/>
            <w:vMerge w:val="restart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Style w:val="210pt"/>
                <w:rFonts w:ascii="Book Antiqua" w:hAnsi="Book Antiqua"/>
              </w:rPr>
              <w:t>Выявление и разрешение конфликта интересов на муниципальной службе, проведение заседаний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4062A" w:rsidRPr="00010D53" w:rsidRDefault="0064062A" w:rsidP="00010D53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2017-2019 годы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64062A" w:rsidRPr="00010D53" w:rsidTr="0064062A">
        <w:trPr>
          <w:cantSplit/>
          <w:trHeight w:val="606"/>
        </w:trPr>
        <w:tc>
          <w:tcPr>
            <w:tcW w:w="534" w:type="dxa"/>
            <w:vMerge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64062A" w:rsidRPr="00010D53" w:rsidTr="0064062A">
        <w:trPr>
          <w:cantSplit/>
          <w:trHeight w:val="606"/>
        </w:trPr>
        <w:tc>
          <w:tcPr>
            <w:tcW w:w="534" w:type="dxa"/>
            <w:vMerge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010D53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010D53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64062A" w:rsidRPr="00010D53" w:rsidTr="0064062A">
        <w:trPr>
          <w:cantSplit/>
          <w:trHeight w:val="606"/>
        </w:trPr>
        <w:tc>
          <w:tcPr>
            <w:tcW w:w="534" w:type="dxa"/>
            <w:vMerge w:val="restart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Style w:val="210pt"/>
                <w:rFonts w:ascii="Book Antiqua" w:hAnsi="Book Antiqua"/>
              </w:rPr>
              <w:t>Проведение служебных расследований случаев коррупционных проявлений со стороны муниципальных служащих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4062A" w:rsidRPr="00010D53" w:rsidRDefault="0064062A" w:rsidP="00010D53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2017-2019 годы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64062A" w:rsidRPr="00010D53" w:rsidTr="0064062A">
        <w:trPr>
          <w:cantSplit/>
          <w:trHeight w:val="607"/>
        </w:trPr>
        <w:tc>
          <w:tcPr>
            <w:tcW w:w="534" w:type="dxa"/>
            <w:vMerge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64062A" w:rsidRPr="00010D53" w:rsidTr="0064062A">
        <w:trPr>
          <w:cantSplit/>
          <w:trHeight w:val="607"/>
        </w:trPr>
        <w:tc>
          <w:tcPr>
            <w:tcW w:w="534" w:type="dxa"/>
            <w:vMerge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010D53">
              <w:rPr>
                <w:rFonts w:ascii="Book Antiqua" w:hAnsi="Book Antiqua"/>
                <w:sz w:val="20"/>
                <w:szCs w:val="20"/>
              </w:rPr>
              <w:t>Внебюджет</w:t>
            </w:r>
            <w:r>
              <w:rPr>
                <w:rFonts w:ascii="Book Antiqua" w:hAnsi="Book Antiqua"/>
                <w:sz w:val="20"/>
                <w:szCs w:val="20"/>
              </w:rPr>
              <w:t>-</w:t>
            </w:r>
            <w:r w:rsidRPr="00010D53">
              <w:rPr>
                <w:rFonts w:ascii="Book Antiqua" w:hAnsi="Book Antiqua"/>
                <w:sz w:val="20"/>
                <w:szCs w:val="20"/>
              </w:rPr>
              <w:t>ные</w:t>
            </w:r>
            <w:proofErr w:type="spellEnd"/>
            <w:proofErr w:type="gramEnd"/>
            <w:r w:rsidRPr="00010D53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64062A" w:rsidRPr="00010D53" w:rsidTr="0064062A">
        <w:trPr>
          <w:cantSplit/>
          <w:trHeight w:val="607"/>
        </w:trPr>
        <w:tc>
          <w:tcPr>
            <w:tcW w:w="534" w:type="dxa"/>
            <w:vMerge w:val="restart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Style w:val="210pt"/>
                <w:rFonts w:ascii="Book Antiqua" w:hAnsi="Book Antiqua"/>
              </w:rPr>
              <w:t xml:space="preserve">Предоставление муниципальными служащими сведений о доходах, имуществе и </w:t>
            </w:r>
            <w:r w:rsidRPr="00010D53">
              <w:rPr>
                <w:rStyle w:val="210pt"/>
                <w:rFonts w:ascii="Book Antiqua" w:hAnsi="Book Antiqua"/>
              </w:rPr>
              <w:lastRenderedPageBreak/>
              <w:t>обязательствах имущественного характера, а также о доходах, имуществе и обязательствах имущественного характера членов семьи (супруг</w:t>
            </w:r>
            <w:proofErr w:type="gramStart"/>
            <w:r w:rsidRPr="00010D53">
              <w:rPr>
                <w:rStyle w:val="210pt"/>
                <w:rFonts w:ascii="Book Antiqua" w:hAnsi="Book Antiqua"/>
              </w:rPr>
              <w:t>а(</w:t>
            </w:r>
            <w:proofErr w:type="gramEnd"/>
            <w:r w:rsidRPr="00010D53">
              <w:rPr>
                <w:rStyle w:val="210pt"/>
                <w:rFonts w:ascii="Book Antiqua" w:hAnsi="Book Antiqua"/>
              </w:rPr>
              <w:t>супруги) и несовершеннолетних детей)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lastRenderedPageBreak/>
              <w:t>Общий отдел МА Качинского МО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2017-2019 годы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64062A" w:rsidRPr="00010D53" w:rsidTr="0064062A">
        <w:trPr>
          <w:cantSplit/>
          <w:trHeight w:val="607"/>
        </w:trPr>
        <w:tc>
          <w:tcPr>
            <w:tcW w:w="534" w:type="dxa"/>
            <w:vMerge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64062A" w:rsidRPr="00010D53" w:rsidTr="0064062A">
        <w:trPr>
          <w:cantSplit/>
          <w:trHeight w:val="876"/>
        </w:trPr>
        <w:tc>
          <w:tcPr>
            <w:tcW w:w="534" w:type="dxa"/>
            <w:vMerge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010D53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010D53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64062A" w:rsidRPr="00010D53" w:rsidTr="0064062A">
        <w:trPr>
          <w:cantSplit/>
          <w:trHeight w:val="1066"/>
        </w:trPr>
        <w:tc>
          <w:tcPr>
            <w:tcW w:w="534" w:type="dxa"/>
            <w:vMerge w:val="restart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6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64062A" w:rsidRPr="00010D53" w:rsidRDefault="0064062A" w:rsidP="00010D53">
            <w:pPr>
              <w:pStyle w:val="ConsPlusNormal"/>
              <w:jc w:val="center"/>
              <w:rPr>
                <w:rFonts w:ascii="Book Antiqua" w:hAnsi="Book Antiqua"/>
              </w:rPr>
            </w:pPr>
            <w:r w:rsidRPr="00010D53">
              <w:rPr>
                <w:rStyle w:val="210pt"/>
                <w:rFonts w:ascii="Book Antiqua" w:hAnsi="Book Antiqua"/>
              </w:rPr>
              <w:t>Сбор, проверка и размещение на официальном сайте органов местного самоуправления сведений о доходах, имуществе и обязательствах имущественного характера муниципальных служащих включенных в Перечень, в установленные законодательством сроки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4062A" w:rsidRPr="00010D53" w:rsidRDefault="0064062A" w:rsidP="00010D53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2017-2019 годы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64062A" w:rsidRPr="00010D53" w:rsidTr="0064062A">
        <w:trPr>
          <w:cantSplit/>
          <w:trHeight w:val="1067"/>
        </w:trPr>
        <w:tc>
          <w:tcPr>
            <w:tcW w:w="534" w:type="dxa"/>
            <w:vMerge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64062A" w:rsidRPr="00010D53" w:rsidTr="0064062A">
        <w:trPr>
          <w:cantSplit/>
          <w:trHeight w:val="1067"/>
        </w:trPr>
        <w:tc>
          <w:tcPr>
            <w:tcW w:w="534" w:type="dxa"/>
            <w:vMerge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010D53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010D53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64062A" w:rsidRPr="00010D53" w:rsidTr="0064062A">
        <w:trPr>
          <w:cantSplit/>
          <w:trHeight w:val="475"/>
        </w:trPr>
        <w:tc>
          <w:tcPr>
            <w:tcW w:w="534" w:type="dxa"/>
            <w:vMerge w:val="restart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Style w:val="210pt"/>
                <w:rFonts w:ascii="Book Antiqua" w:hAnsi="Book Antiqua"/>
              </w:rPr>
              <w:t>Анализ и обобщение информации по организации повышения квалификации муниципальных служащих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4062A" w:rsidRPr="00010D53" w:rsidRDefault="0064062A" w:rsidP="00010D53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2017-2019 годы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64062A" w:rsidRPr="00010D53" w:rsidTr="0064062A">
        <w:trPr>
          <w:cantSplit/>
          <w:trHeight w:val="553"/>
        </w:trPr>
        <w:tc>
          <w:tcPr>
            <w:tcW w:w="534" w:type="dxa"/>
            <w:vMerge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64062A" w:rsidRPr="00010D53" w:rsidTr="0064062A">
        <w:trPr>
          <w:cantSplit/>
          <w:trHeight w:val="73"/>
        </w:trPr>
        <w:tc>
          <w:tcPr>
            <w:tcW w:w="534" w:type="dxa"/>
            <w:vMerge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010D53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010D53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64062A" w:rsidRPr="00010D53" w:rsidTr="0064062A">
        <w:trPr>
          <w:cantSplit/>
          <w:trHeight w:val="425"/>
        </w:trPr>
        <w:tc>
          <w:tcPr>
            <w:tcW w:w="534" w:type="dxa"/>
            <w:vMerge w:val="restart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Style w:val="210pt"/>
                <w:rFonts w:ascii="Book Antiqua" w:hAnsi="Book Antiqua"/>
              </w:rPr>
              <w:t>Формирование перспективного плана повышения квалификации муниципальных служащих и поддержание его в актуальном виде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4062A" w:rsidRPr="00010D53" w:rsidRDefault="0064062A" w:rsidP="00010D53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4062A" w:rsidRPr="00010D53" w:rsidRDefault="0064062A" w:rsidP="00C85E7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64062A" w:rsidRPr="00010D53" w:rsidTr="0064062A">
        <w:trPr>
          <w:cantSplit/>
          <w:trHeight w:val="425"/>
        </w:trPr>
        <w:tc>
          <w:tcPr>
            <w:tcW w:w="534" w:type="dxa"/>
            <w:vMerge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4062A" w:rsidRPr="00010D53" w:rsidRDefault="0064062A" w:rsidP="00C85E7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64062A" w:rsidRPr="00010D53" w:rsidRDefault="0064062A" w:rsidP="00C85E7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64062A" w:rsidRPr="00010D53" w:rsidTr="0064062A">
        <w:trPr>
          <w:cantSplit/>
          <w:trHeight w:val="425"/>
        </w:trPr>
        <w:tc>
          <w:tcPr>
            <w:tcW w:w="534" w:type="dxa"/>
            <w:vMerge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4062A" w:rsidRPr="00010D53" w:rsidRDefault="0064062A" w:rsidP="00C85E7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010D53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010D53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64062A" w:rsidRPr="00010D53" w:rsidTr="0064062A">
        <w:trPr>
          <w:cantSplit/>
          <w:trHeight w:val="425"/>
        </w:trPr>
        <w:tc>
          <w:tcPr>
            <w:tcW w:w="534" w:type="dxa"/>
            <w:vMerge w:val="restart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Style w:val="285pt"/>
                <w:rFonts w:ascii="Book Antiqua" w:hAnsi="Book Antiqua"/>
                <w:sz w:val="20"/>
                <w:szCs w:val="20"/>
              </w:rPr>
              <w:t xml:space="preserve">Повышение квалификации муниципальных </w:t>
            </w:r>
            <w:r w:rsidRPr="00010D53">
              <w:rPr>
                <w:rStyle w:val="285pt"/>
                <w:rFonts w:ascii="Book Antiqua" w:hAnsi="Book Antiqua"/>
                <w:sz w:val="20"/>
                <w:szCs w:val="20"/>
              </w:rPr>
              <w:lastRenderedPageBreak/>
              <w:t>служащих: обучение на курсах повышения квалификации, участие в обучающих семинарах по вопросам муниципальной службы, включая возмещение расходов, связанных со служебными командировками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4062A" w:rsidRPr="00010D53" w:rsidRDefault="0064062A" w:rsidP="00010D53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4062A" w:rsidRPr="00010D53" w:rsidRDefault="0064062A" w:rsidP="00C85E7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062A" w:rsidRPr="00010D53" w:rsidRDefault="0064062A" w:rsidP="00C85E7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1300,0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010D53" w:rsidRDefault="0064062A" w:rsidP="00C85E7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350,0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62A" w:rsidRPr="00010D53" w:rsidRDefault="0064062A" w:rsidP="00C85E7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010D53" w:rsidRDefault="0064062A" w:rsidP="00C85E7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500,0</w:t>
            </w:r>
          </w:p>
        </w:tc>
      </w:tr>
      <w:tr w:rsidR="0064062A" w:rsidRPr="00010D53" w:rsidTr="0064062A">
        <w:trPr>
          <w:cantSplit/>
          <w:trHeight w:val="425"/>
        </w:trPr>
        <w:tc>
          <w:tcPr>
            <w:tcW w:w="534" w:type="dxa"/>
            <w:vMerge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4062A" w:rsidRPr="00010D53" w:rsidRDefault="0064062A" w:rsidP="00C85E7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64062A" w:rsidRPr="00010D53" w:rsidRDefault="0064062A" w:rsidP="00C85E7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1300,0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010D53" w:rsidRDefault="0064062A" w:rsidP="00C85E7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350,0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62A" w:rsidRPr="00010D53" w:rsidRDefault="0064062A" w:rsidP="00C85E7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010D53" w:rsidRDefault="0064062A" w:rsidP="00C85E7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500,0</w:t>
            </w:r>
          </w:p>
        </w:tc>
      </w:tr>
      <w:tr w:rsidR="0064062A" w:rsidRPr="00010D53" w:rsidTr="0064062A">
        <w:trPr>
          <w:cantSplit/>
          <w:trHeight w:val="425"/>
        </w:trPr>
        <w:tc>
          <w:tcPr>
            <w:tcW w:w="534" w:type="dxa"/>
            <w:vMerge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4062A" w:rsidRPr="00010D53" w:rsidRDefault="0064062A" w:rsidP="00C85E7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010D53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010D53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64062A" w:rsidRPr="00010D53" w:rsidTr="0064062A">
        <w:trPr>
          <w:cantSplit/>
          <w:trHeight w:val="425"/>
        </w:trPr>
        <w:tc>
          <w:tcPr>
            <w:tcW w:w="534" w:type="dxa"/>
            <w:vMerge w:val="restart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10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Style w:val="285pt"/>
                <w:rFonts w:ascii="Book Antiqua" w:hAnsi="Book Antiqua"/>
                <w:sz w:val="20"/>
                <w:szCs w:val="20"/>
              </w:rPr>
              <w:t>Оказание содействия студентам в прохождении практики, получающим профессиональное образование для поступления на муниципальную службу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4062A" w:rsidRPr="00010D53" w:rsidRDefault="0064062A" w:rsidP="00010D53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2017-2019 годы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64062A" w:rsidRPr="00010D53" w:rsidTr="0064062A">
        <w:trPr>
          <w:cantSplit/>
          <w:trHeight w:val="425"/>
        </w:trPr>
        <w:tc>
          <w:tcPr>
            <w:tcW w:w="534" w:type="dxa"/>
            <w:vMerge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10D53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64062A" w:rsidRPr="00010D53" w:rsidTr="0064062A">
        <w:trPr>
          <w:cantSplit/>
          <w:trHeight w:val="425"/>
        </w:trPr>
        <w:tc>
          <w:tcPr>
            <w:tcW w:w="534" w:type="dxa"/>
            <w:vMerge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4062A" w:rsidRPr="00010D53" w:rsidRDefault="0064062A" w:rsidP="00010D53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4062A" w:rsidRPr="00010D53" w:rsidRDefault="0064062A" w:rsidP="00010D5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010D53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010D53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64062A" w:rsidRPr="00010D53" w:rsidTr="0064062A">
        <w:trPr>
          <w:cantSplit/>
          <w:trHeight w:val="425"/>
        </w:trPr>
        <w:tc>
          <w:tcPr>
            <w:tcW w:w="5353" w:type="dxa"/>
            <w:gridSpan w:val="4"/>
            <w:vMerge w:val="restart"/>
            <w:vAlign w:val="center"/>
          </w:tcPr>
          <w:p w:rsidR="0064062A" w:rsidRPr="0064062A" w:rsidRDefault="0064062A" w:rsidP="00010D53">
            <w:pPr>
              <w:ind w:right="-108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062A" w:rsidRPr="0064062A" w:rsidRDefault="0064062A" w:rsidP="00010D53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1300,0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350,0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450,0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500,0</w:t>
            </w:r>
          </w:p>
        </w:tc>
      </w:tr>
      <w:tr w:rsidR="0064062A" w:rsidRPr="00010D53" w:rsidTr="0064062A">
        <w:trPr>
          <w:cantSplit/>
        </w:trPr>
        <w:tc>
          <w:tcPr>
            <w:tcW w:w="5353" w:type="dxa"/>
            <w:gridSpan w:val="4"/>
            <w:vMerge/>
            <w:vAlign w:val="center"/>
          </w:tcPr>
          <w:p w:rsidR="0064062A" w:rsidRPr="0064062A" w:rsidRDefault="0064062A" w:rsidP="00010D53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4062A" w:rsidRPr="0064062A" w:rsidRDefault="0064062A" w:rsidP="00010D53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Местный</w:t>
            </w:r>
          </w:p>
          <w:p w:rsidR="0064062A" w:rsidRPr="0064062A" w:rsidRDefault="0064062A" w:rsidP="00010D53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1300,0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350,0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450,0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C85E7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500,0</w:t>
            </w:r>
          </w:p>
        </w:tc>
      </w:tr>
      <w:tr w:rsidR="0064062A" w:rsidRPr="00010D53" w:rsidTr="0064062A">
        <w:trPr>
          <w:cantSplit/>
        </w:trPr>
        <w:tc>
          <w:tcPr>
            <w:tcW w:w="5353" w:type="dxa"/>
            <w:gridSpan w:val="4"/>
            <w:vMerge/>
            <w:vAlign w:val="center"/>
          </w:tcPr>
          <w:p w:rsidR="0064062A" w:rsidRPr="0064062A" w:rsidRDefault="0064062A" w:rsidP="00010D53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4062A" w:rsidRPr="0064062A" w:rsidRDefault="0064062A" w:rsidP="00010D53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proofErr w:type="gramStart"/>
            <w:r w:rsidRPr="0064062A">
              <w:rPr>
                <w:rFonts w:ascii="Book Antiqua" w:hAnsi="Book Antiqua"/>
                <w:b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64062A">
              <w:rPr>
                <w:rFonts w:ascii="Book Antiqua" w:hAnsi="Book Antiqua"/>
                <w:b/>
                <w:sz w:val="20"/>
                <w:szCs w:val="20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062A" w:rsidRPr="0064062A" w:rsidRDefault="0064062A" w:rsidP="00010D53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010D53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62A" w:rsidRPr="0064062A" w:rsidRDefault="0064062A" w:rsidP="00010D53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62A" w:rsidRPr="0064062A" w:rsidRDefault="0064062A" w:rsidP="00010D53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4062A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</w:tbl>
    <w:p w:rsidR="00F554D5" w:rsidRPr="001C5601" w:rsidRDefault="00F554D5" w:rsidP="009274F3">
      <w:pPr>
        <w:shd w:val="clear" w:color="auto" w:fill="FFFFFF"/>
        <w:jc w:val="right"/>
        <w:rPr>
          <w:rFonts w:ascii="Book Antiqua" w:hAnsi="Book Antiqua"/>
          <w:color w:val="000000"/>
        </w:rPr>
      </w:pPr>
    </w:p>
    <w:p w:rsidR="00F554D5" w:rsidRPr="001C5601" w:rsidRDefault="00F554D5" w:rsidP="009274F3">
      <w:pPr>
        <w:shd w:val="clear" w:color="auto" w:fill="FFFFFF"/>
        <w:jc w:val="right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 </w:t>
      </w:r>
    </w:p>
    <w:p w:rsidR="00F554D5" w:rsidRPr="001C5601" w:rsidRDefault="00F554D5" w:rsidP="009274F3">
      <w:pPr>
        <w:shd w:val="clear" w:color="auto" w:fill="FFFFFF"/>
        <w:jc w:val="right"/>
        <w:rPr>
          <w:rFonts w:ascii="Book Antiqua" w:hAnsi="Book Antiqua"/>
          <w:color w:val="000000"/>
        </w:rPr>
      </w:pPr>
    </w:p>
    <w:p w:rsidR="00F554D5" w:rsidRPr="001C5601" w:rsidRDefault="00F554D5" w:rsidP="009274F3">
      <w:pPr>
        <w:shd w:val="clear" w:color="auto" w:fill="FFFFFF"/>
        <w:jc w:val="right"/>
        <w:rPr>
          <w:rFonts w:ascii="Book Antiqua" w:hAnsi="Book Antiqua"/>
          <w:color w:val="000000"/>
        </w:rPr>
      </w:pPr>
    </w:p>
    <w:p w:rsidR="00F554D5" w:rsidRPr="001C5601" w:rsidRDefault="00F554D5" w:rsidP="009274F3">
      <w:pPr>
        <w:shd w:val="clear" w:color="auto" w:fill="FFFFFF"/>
        <w:jc w:val="right"/>
        <w:rPr>
          <w:rFonts w:ascii="Book Antiqua" w:hAnsi="Book Antiqua"/>
          <w:color w:val="000000"/>
        </w:rPr>
      </w:pPr>
    </w:p>
    <w:p w:rsidR="00F554D5" w:rsidRPr="001C5601" w:rsidRDefault="00F554D5" w:rsidP="009274F3">
      <w:pPr>
        <w:jc w:val="center"/>
        <w:rPr>
          <w:rFonts w:ascii="Book Antiqua" w:hAnsi="Book Antiqua"/>
          <w:b/>
          <w:sz w:val="28"/>
          <w:szCs w:val="28"/>
        </w:rPr>
      </w:pPr>
    </w:p>
    <w:p w:rsidR="00406850" w:rsidRPr="006D00F4" w:rsidRDefault="00F554D5" w:rsidP="009274F3">
      <w:pPr>
        <w:jc w:val="both"/>
        <w:rPr>
          <w:rFonts w:ascii="Book Antiqua" w:hAnsi="Book Antiqua"/>
        </w:rPr>
      </w:pPr>
      <w:r w:rsidRPr="001C5601">
        <w:rPr>
          <w:rFonts w:ascii="Book Antiqua" w:hAnsi="Book Antiqua"/>
          <w:b/>
          <w:sz w:val="28"/>
          <w:szCs w:val="28"/>
        </w:rPr>
        <w:t xml:space="preserve"> </w:t>
      </w:r>
    </w:p>
    <w:p w:rsidR="00F554D5" w:rsidRPr="001C5601" w:rsidRDefault="00F554D5" w:rsidP="009274F3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sectPr w:rsidR="00F554D5" w:rsidRPr="001C5601" w:rsidSect="00EA07D3">
      <w:headerReference w:type="even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2BC" w:rsidRDefault="003B22BC">
      <w:r>
        <w:separator/>
      </w:r>
    </w:p>
  </w:endnote>
  <w:endnote w:type="continuationSeparator" w:id="0">
    <w:p w:rsidR="003B22BC" w:rsidRDefault="003B2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2BC" w:rsidRDefault="003B22BC">
      <w:r>
        <w:separator/>
      </w:r>
    </w:p>
  </w:footnote>
  <w:footnote w:type="continuationSeparator" w:id="0">
    <w:p w:rsidR="003B22BC" w:rsidRDefault="003B22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534" w:rsidRDefault="00EB4534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EB4534" w:rsidRDefault="00EB453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C74FF6"/>
    <w:multiLevelType w:val="hybridMultilevel"/>
    <w:tmpl w:val="B7CA77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E951A7"/>
    <w:multiLevelType w:val="hybridMultilevel"/>
    <w:tmpl w:val="2602A1A2"/>
    <w:lvl w:ilvl="0" w:tplc="68F01D4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307979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1B1D67"/>
    <w:multiLevelType w:val="hybridMultilevel"/>
    <w:tmpl w:val="3014D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0"/>
  </w:num>
  <w:num w:numId="4">
    <w:abstractNumId w:val="21"/>
  </w:num>
  <w:num w:numId="5">
    <w:abstractNumId w:val="5"/>
  </w:num>
  <w:num w:numId="6">
    <w:abstractNumId w:val="0"/>
  </w:num>
  <w:num w:numId="7">
    <w:abstractNumId w:val="19"/>
  </w:num>
  <w:num w:numId="8">
    <w:abstractNumId w:val="7"/>
  </w:num>
  <w:num w:numId="9">
    <w:abstractNumId w:val="15"/>
  </w:num>
  <w:num w:numId="10">
    <w:abstractNumId w:val="17"/>
  </w:num>
  <w:num w:numId="11">
    <w:abstractNumId w:val="16"/>
  </w:num>
  <w:num w:numId="12">
    <w:abstractNumId w:val="2"/>
  </w:num>
  <w:num w:numId="13">
    <w:abstractNumId w:val="18"/>
  </w:num>
  <w:num w:numId="14">
    <w:abstractNumId w:val="11"/>
  </w:num>
  <w:num w:numId="15">
    <w:abstractNumId w:val="9"/>
  </w:num>
  <w:num w:numId="16">
    <w:abstractNumId w:val="10"/>
  </w:num>
  <w:num w:numId="17">
    <w:abstractNumId w:val="1"/>
  </w:num>
  <w:num w:numId="18">
    <w:abstractNumId w:val="14"/>
  </w:num>
  <w:num w:numId="19">
    <w:abstractNumId w:val="3"/>
  </w:num>
  <w:num w:numId="20">
    <w:abstractNumId w:val="4"/>
  </w:num>
  <w:num w:numId="21">
    <w:abstractNumId w:val="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4A7"/>
    <w:rsid w:val="000107F7"/>
    <w:rsid w:val="00010D53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22BFD"/>
    <w:rsid w:val="00031BA4"/>
    <w:rsid w:val="00036462"/>
    <w:rsid w:val="00037063"/>
    <w:rsid w:val="00037B1F"/>
    <w:rsid w:val="00046B22"/>
    <w:rsid w:val="00050FB2"/>
    <w:rsid w:val="000524D4"/>
    <w:rsid w:val="000549DC"/>
    <w:rsid w:val="00054D05"/>
    <w:rsid w:val="00055574"/>
    <w:rsid w:val="00056FF6"/>
    <w:rsid w:val="000624D9"/>
    <w:rsid w:val="00066284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342D"/>
    <w:rsid w:val="000D393B"/>
    <w:rsid w:val="000D4163"/>
    <w:rsid w:val="000D42B9"/>
    <w:rsid w:val="000D5B70"/>
    <w:rsid w:val="000D709C"/>
    <w:rsid w:val="000E29EF"/>
    <w:rsid w:val="000E5F39"/>
    <w:rsid w:val="000F1901"/>
    <w:rsid w:val="000F285A"/>
    <w:rsid w:val="000F2FA7"/>
    <w:rsid w:val="000F3A2E"/>
    <w:rsid w:val="000F48F8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394D"/>
    <w:rsid w:val="001351ED"/>
    <w:rsid w:val="00135C3C"/>
    <w:rsid w:val="0013788D"/>
    <w:rsid w:val="001407FC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A73"/>
    <w:rsid w:val="00165D7B"/>
    <w:rsid w:val="001667B7"/>
    <w:rsid w:val="0017050D"/>
    <w:rsid w:val="00174F5D"/>
    <w:rsid w:val="0017672D"/>
    <w:rsid w:val="00176CFF"/>
    <w:rsid w:val="001845D3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25E"/>
    <w:rsid w:val="001B1C55"/>
    <w:rsid w:val="001B2B64"/>
    <w:rsid w:val="001B2DB8"/>
    <w:rsid w:val="001B2F78"/>
    <w:rsid w:val="001B59C1"/>
    <w:rsid w:val="001B6C6B"/>
    <w:rsid w:val="001C2623"/>
    <w:rsid w:val="001C2FBB"/>
    <w:rsid w:val="001C4F33"/>
    <w:rsid w:val="001C5601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780F"/>
    <w:rsid w:val="00200A3F"/>
    <w:rsid w:val="00201C99"/>
    <w:rsid w:val="002028F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51C3D"/>
    <w:rsid w:val="00252D7D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D45"/>
    <w:rsid w:val="00276197"/>
    <w:rsid w:val="00277DAF"/>
    <w:rsid w:val="00277FD6"/>
    <w:rsid w:val="00280AAC"/>
    <w:rsid w:val="00280D07"/>
    <w:rsid w:val="0028259C"/>
    <w:rsid w:val="002841B6"/>
    <w:rsid w:val="002841C4"/>
    <w:rsid w:val="00286684"/>
    <w:rsid w:val="002871D4"/>
    <w:rsid w:val="00290205"/>
    <w:rsid w:val="00291C84"/>
    <w:rsid w:val="00292222"/>
    <w:rsid w:val="00292386"/>
    <w:rsid w:val="0029242A"/>
    <w:rsid w:val="00292BA6"/>
    <w:rsid w:val="00296502"/>
    <w:rsid w:val="0029740D"/>
    <w:rsid w:val="002A01BA"/>
    <w:rsid w:val="002A1226"/>
    <w:rsid w:val="002A1AF6"/>
    <w:rsid w:val="002A2E85"/>
    <w:rsid w:val="002A3E4C"/>
    <w:rsid w:val="002A58E5"/>
    <w:rsid w:val="002A6D03"/>
    <w:rsid w:val="002A74F0"/>
    <w:rsid w:val="002A7DB8"/>
    <w:rsid w:val="002B08B6"/>
    <w:rsid w:val="002B2D68"/>
    <w:rsid w:val="002B4FA1"/>
    <w:rsid w:val="002B5C48"/>
    <w:rsid w:val="002B67ED"/>
    <w:rsid w:val="002C03D6"/>
    <w:rsid w:val="002C110A"/>
    <w:rsid w:val="002C2510"/>
    <w:rsid w:val="002C2A54"/>
    <w:rsid w:val="002C40D0"/>
    <w:rsid w:val="002C421B"/>
    <w:rsid w:val="002C55B1"/>
    <w:rsid w:val="002C69C8"/>
    <w:rsid w:val="002C7151"/>
    <w:rsid w:val="002C799E"/>
    <w:rsid w:val="002D091B"/>
    <w:rsid w:val="002D4785"/>
    <w:rsid w:val="002D68C5"/>
    <w:rsid w:val="002D6C37"/>
    <w:rsid w:val="002E06CB"/>
    <w:rsid w:val="002E274D"/>
    <w:rsid w:val="002E45CD"/>
    <w:rsid w:val="002E7674"/>
    <w:rsid w:val="002F0992"/>
    <w:rsid w:val="002F0F63"/>
    <w:rsid w:val="002F25C7"/>
    <w:rsid w:val="002F45A5"/>
    <w:rsid w:val="002F5D87"/>
    <w:rsid w:val="002F6966"/>
    <w:rsid w:val="003002CE"/>
    <w:rsid w:val="003023F6"/>
    <w:rsid w:val="0030343D"/>
    <w:rsid w:val="003039B4"/>
    <w:rsid w:val="00303CC2"/>
    <w:rsid w:val="003041CF"/>
    <w:rsid w:val="00304838"/>
    <w:rsid w:val="00310266"/>
    <w:rsid w:val="00311035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77879"/>
    <w:rsid w:val="003813EE"/>
    <w:rsid w:val="00381451"/>
    <w:rsid w:val="00386A34"/>
    <w:rsid w:val="00386D90"/>
    <w:rsid w:val="003878BD"/>
    <w:rsid w:val="0039071E"/>
    <w:rsid w:val="0039214A"/>
    <w:rsid w:val="00392180"/>
    <w:rsid w:val="00392402"/>
    <w:rsid w:val="003938EA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2BC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288E"/>
    <w:rsid w:val="004028BC"/>
    <w:rsid w:val="004032AE"/>
    <w:rsid w:val="00404770"/>
    <w:rsid w:val="004058DD"/>
    <w:rsid w:val="00406850"/>
    <w:rsid w:val="004073DD"/>
    <w:rsid w:val="00410842"/>
    <w:rsid w:val="004115FA"/>
    <w:rsid w:val="00411BC0"/>
    <w:rsid w:val="00412427"/>
    <w:rsid w:val="00412C38"/>
    <w:rsid w:val="00413490"/>
    <w:rsid w:val="00416073"/>
    <w:rsid w:val="0041651C"/>
    <w:rsid w:val="00420FAE"/>
    <w:rsid w:val="004223FA"/>
    <w:rsid w:val="00423D49"/>
    <w:rsid w:val="00430627"/>
    <w:rsid w:val="00433562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D5C"/>
    <w:rsid w:val="004D3626"/>
    <w:rsid w:val="004D3E96"/>
    <w:rsid w:val="004D4EBB"/>
    <w:rsid w:val="004D515D"/>
    <w:rsid w:val="004D5B29"/>
    <w:rsid w:val="004D5C82"/>
    <w:rsid w:val="004E3399"/>
    <w:rsid w:val="004E5580"/>
    <w:rsid w:val="004E6AFC"/>
    <w:rsid w:val="004F478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4B81"/>
    <w:rsid w:val="00557E46"/>
    <w:rsid w:val="00560DDC"/>
    <w:rsid w:val="00561555"/>
    <w:rsid w:val="005623D3"/>
    <w:rsid w:val="00562A80"/>
    <w:rsid w:val="005630D6"/>
    <w:rsid w:val="00563295"/>
    <w:rsid w:val="00563523"/>
    <w:rsid w:val="0056429D"/>
    <w:rsid w:val="00564B6A"/>
    <w:rsid w:val="00565BE4"/>
    <w:rsid w:val="005738BE"/>
    <w:rsid w:val="00573CF0"/>
    <w:rsid w:val="005741A6"/>
    <w:rsid w:val="0057482A"/>
    <w:rsid w:val="005769C3"/>
    <w:rsid w:val="005771E3"/>
    <w:rsid w:val="005835DF"/>
    <w:rsid w:val="00584F25"/>
    <w:rsid w:val="005911CB"/>
    <w:rsid w:val="00591306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E1930"/>
    <w:rsid w:val="005E459E"/>
    <w:rsid w:val="005E5C5A"/>
    <w:rsid w:val="005F0B1B"/>
    <w:rsid w:val="005F5343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062A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81C5B"/>
    <w:rsid w:val="00682377"/>
    <w:rsid w:val="00683342"/>
    <w:rsid w:val="0068450C"/>
    <w:rsid w:val="00687A43"/>
    <w:rsid w:val="0069025E"/>
    <w:rsid w:val="0069036A"/>
    <w:rsid w:val="006935FC"/>
    <w:rsid w:val="006937C2"/>
    <w:rsid w:val="00693EC3"/>
    <w:rsid w:val="006946C3"/>
    <w:rsid w:val="00696336"/>
    <w:rsid w:val="00696838"/>
    <w:rsid w:val="006968D7"/>
    <w:rsid w:val="006A1D7F"/>
    <w:rsid w:val="006A7EDA"/>
    <w:rsid w:val="006B1622"/>
    <w:rsid w:val="006B20FA"/>
    <w:rsid w:val="006B43BF"/>
    <w:rsid w:val="006B46AF"/>
    <w:rsid w:val="006B57AF"/>
    <w:rsid w:val="006B6B60"/>
    <w:rsid w:val="006B7505"/>
    <w:rsid w:val="006C140C"/>
    <w:rsid w:val="006C1846"/>
    <w:rsid w:val="006C2F64"/>
    <w:rsid w:val="006C34D6"/>
    <w:rsid w:val="006C3921"/>
    <w:rsid w:val="006C53CE"/>
    <w:rsid w:val="006C5608"/>
    <w:rsid w:val="006C5BAD"/>
    <w:rsid w:val="006D00F4"/>
    <w:rsid w:val="006D10C8"/>
    <w:rsid w:val="006D1300"/>
    <w:rsid w:val="006D2BC9"/>
    <w:rsid w:val="006D371F"/>
    <w:rsid w:val="006D3FFD"/>
    <w:rsid w:val="006D4FC6"/>
    <w:rsid w:val="006D5527"/>
    <w:rsid w:val="006E0EAE"/>
    <w:rsid w:val="006E1EE0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DA9"/>
    <w:rsid w:val="0071455E"/>
    <w:rsid w:val="00716036"/>
    <w:rsid w:val="00721803"/>
    <w:rsid w:val="00726287"/>
    <w:rsid w:val="00731300"/>
    <w:rsid w:val="00731755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264F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7A7F"/>
    <w:rsid w:val="007D7BCB"/>
    <w:rsid w:val="007E0131"/>
    <w:rsid w:val="007E14A4"/>
    <w:rsid w:val="007E396C"/>
    <w:rsid w:val="007E3CE6"/>
    <w:rsid w:val="007E57FE"/>
    <w:rsid w:val="007E6344"/>
    <w:rsid w:val="007E648F"/>
    <w:rsid w:val="007E6BFA"/>
    <w:rsid w:val="007F2846"/>
    <w:rsid w:val="007F716B"/>
    <w:rsid w:val="0080198C"/>
    <w:rsid w:val="00804081"/>
    <w:rsid w:val="00805C9E"/>
    <w:rsid w:val="00806E57"/>
    <w:rsid w:val="00810778"/>
    <w:rsid w:val="0081135E"/>
    <w:rsid w:val="00814A1A"/>
    <w:rsid w:val="00815369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E39"/>
    <w:rsid w:val="008413FC"/>
    <w:rsid w:val="00842989"/>
    <w:rsid w:val="008431D8"/>
    <w:rsid w:val="008471D3"/>
    <w:rsid w:val="00847A51"/>
    <w:rsid w:val="0085048F"/>
    <w:rsid w:val="0085186A"/>
    <w:rsid w:val="008529D6"/>
    <w:rsid w:val="00855C98"/>
    <w:rsid w:val="008560E9"/>
    <w:rsid w:val="0085765D"/>
    <w:rsid w:val="0086104B"/>
    <w:rsid w:val="00863700"/>
    <w:rsid w:val="008648C2"/>
    <w:rsid w:val="00867E13"/>
    <w:rsid w:val="00871403"/>
    <w:rsid w:val="00873495"/>
    <w:rsid w:val="00874418"/>
    <w:rsid w:val="008770BB"/>
    <w:rsid w:val="00882637"/>
    <w:rsid w:val="00890CF4"/>
    <w:rsid w:val="008914BE"/>
    <w:rsid w:val="00892621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B21"/>
    <w:rsid w:val="008E5CC2"/>
    <w:rsid w:val="008E6768"/>
    <w:rsid w:val="008E73E9"/>
    <w:rsid w:val="008E7CB9"/>
    <w:rsid w:val="008F044F"/>
    <w:rsid w:val="008F07E4"/>
    <w:rsid w:val="008F149A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D34"/>
    <w:rsid w:val="0092176A"/>
    <w:rsid w:val="00922CA0"/>
    <w:rsid w:val="009243E1"/>
    <w:rsid w:val="00926302"/>
    <w:rsid w:val="0092637D"/>
    <w:rsid w:val="009274F3"/>
    <w:rsid w:val="009278F6"/>
    <w:rsid w:val="00927DB0"/>
    <w:rsid w:val="00932080"/>
    <w:rsid w:val="009324C0"/>
    <w:rsid w:val="00933E21"/>
    <w:rsid w:val="00936212"/>
    <w:rsid w:val="00936846"/>
    <w:rsid w:val="009404BC"/>
    <w:rsid w:val="00940C00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60B7"/>
    <w:rsid w:val="0096642F"/>
    <w:rsid w:val="00966483"/>
    <w:rsid w:val="009667C8"/>
    <w:rsid w:val="00967514"/>
    <w:rsid w:val="00971A31"/>
    <w:rsid w:val="00974B57"/>
    <w:rsid w:val="009803CB"/>
    <w:rsid w:val="009810E1"/>
    <w:rsid w:val="00981202"/>
    <w:rsid w:val="00981DEE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9E0"/>
    <w:rsid w:val="009D550E"/>
    <w:rsid w:val="009D77D9"/>
    <w:rsid w:val="009E1B91"/>
    <w:rsid w:val="009E2A5E"/>
    <w:rsid w:val="009E54D9"/>
    <w:rsid w:val="009E6447"/>
    <w:rsid w:val="009E7F71"/>
    <w:rsid w:val="009F0C32"/>
    <w:rsid w:val="009F1FE8"/>
    <w:rsid w:val="009F33B9"/>
    <w:rsid w:val="009F6685"/>
    <w:rsid w:val="00A02669"/>
    <w:rsid w:val="00A05F70"/>
    <w:rsid w:val="00A06E5F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2A4"/>
    <w:rsid w:val="00A27BFC"/>
    <w:rsid w:val="00A30EB6"/>
    <w:rsid w:val="00A312FA"/>
    <w:rsid w:val="00A31A9A"/>
    <w:rsid w:val="00A35A72"/>
    <w:rsid w:val="00A36EEE"/>
    <w:rsid w:val="00A41D43"/>
    <w:rsid w:val="00A4244D"/>
    <w:rsid w:val="00A42A56"/>
    <w:rsid w:val="00A42A77"/>
    <w:rsid w:val="00A42C06"/>
    <w:rsid w:val="00A4528C"/>
    <w:rsid w:val="00A45956"/>
    <w:rsid w:val="00A464E5"/>
    <w:rsid w:val="00A50752"/>
    <w:rsid w:val="00A519FE"/>
    <w:rsid w:val="00A55A2D"/>
    <w:rsid w:val="00A55B86"/>
    <w:rsid w:val="00A564EE"/>
    <w:rsid w:val="00A56EE6"/>
    <w:rsid w:val="00A57666"/>
    <w:rsid w:val="00A57EE2"/>
    <w:rsid w:val="00A6244B"/>
    <w:rsid w:val="00A642F6"/>
    <w:rsid w:val="00A66FF5"/>
    <w:rsid w:val="00A67E62"/>
    <w:rsid w:val="00A71CBE"/>
    <w:rsid w:val="00A74FEC"/>
    <w:rsid w:val="00A81E01"/>
    <w:rsid w:val="00A8303A"/>
    <w:rsid w:val="00A86764"/>
    <w:rsid w:val="00A86EE0"/>
    <w:rsid w:val="00A8730E"/>
    <w:rsid w:val="00A90AD1"/>
    <w:rsid w:val="00A9145A"/>
    <w:rsid w:val="00A9185D"/>
    <w:rsid w:val="00A91FFE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659B"/>
    <w:rsid w:val="00AF7A38"/>
    <w:rsid w:val="00B01581"/>
    <w:rsid w:val="00B032C5"/>
    <w:rsid w:val="00B03E7A"/>
    <w:rsid w:val="00B05ED2"/>
    <w:rsid w:val="00B12E22"/>
    <w:rsid w:val="00B15D5E"/>
    <w:rsid w:val="00B16559"/>
    <w:rsid w:val="00B16627"/>
    <w:rsid w:val="00B16A6D"/>
    <w:rsid w:val="00B16C70"/>
    <w:rsid w:val="00B173DA"/>
    <w:rsid w:val="00B17A8F"/>
    <w:rsid w:val="00B20357"/>
    <w:rsid w:val="00B2088C"/>
    <w:rsid w:val="00B20DA7"/>
    <w:rsid w:val="00B21C47"/>
    <w:rsid w:val="00B2363E"/>
    <w:rsid w:val="00B23F86"/>
    <w:rsid w:val="00B24896"/>
    <w:rsid w:val="00B25C4E"/>
    <w:rsid w:val="00B26A9B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2952"/>
    <w:rsid w:val="00B45221"/>
    <w:rsid w:val="00B45AD9"/>
    <w:rsid w:val="00B477D5"/>
    <w:rsid w:val="00B504CB"/>
    <w:rsid w:val="00B50BF2"/>
    <w:rsid w:val="00B555AF"/>
    <w:rsid w:val="00B60629"/>
    <w:rsid w:val="00B60653"/>
    <w:rsid w:val="00B60AF6"/>
    <w:rsid w:val="00B60EAB"/>
    <w:rsid w:val="00B61940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6629"/>
    <w:rsid w:val="00B90B9A"/>
    <w:rsid w:val="00B9200C"/>
    <w:rsid w:val="00B939DA"/>
    <w:rsid w:val="00B9528C"/>
    <w:rsid w:val="00B971A5"/>
    <w:rsid w:val="00BA036C"/>
    <w:rsid w:val="00BA0903"/>
    <w:rsid w:val="00BA0EB1"/>
    <w:rsid w:val="00BA21D0"/>
    <w:rsid w:val="00BA3B06"/>
    <w:rsid w:val="00BA561A"/>
    <w:rsid w:val="00BA650D"/>
    <w:rsid w:val="00BA654C"/>
    <w:rsid w:val="00BA6CD0"/>
    <w:rsid w:val="00BA7D49"/>
    <w:rsid w:val="00BB10DE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8F"/>
    <w:rsid w:val="00BF0101"/>
    <w:rsid w:val="00BF119E"/>
    <w:rsid w:val="00BF1364"/>
    <w:rsid w:val="00BF2447"/>
    <w:rsid w:val="00BF2EB6"/>
    <w:rsid w:val="00BF58DF"/>
    <w:rsid w:val="00C043F3"/>
    <w:rsid w:val="00C12068"/>
    <w:rsid w:val="00C135A8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1E73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1D95"/>
    <w:rsid w:val="00C72D9F"/>
    <w:rsid w:val="00C77225"/>
    <w:rsid w:val="00C80948"/>
    <w:rsid w:val="00C813A3"/>
    <w:rsid w:val="00C848B5"/>
    <w:rsid w:val="00C848D9"/>
    <w:rsid w:val="00C865B8"/>
    <w:rsid w:val="00C87033"/>
    <w:rsid w:val="00C87A63"/>
    <w:rsid w:val="00C87FEB"/>
    <w:rsid w:val="00C91DA5"/>
    <w:rsid w:val="00C92553"/>
    <w:rsid w:val="00C92994"/>
    <w:rsid w:val="00C94352"/>
    <w:rsid w:val="00C95553"/>
    <w:rsid w:val="00C975E6"/>
    <w:rsid w:val="00CA3599"/>
    <w:rsid w:val="00CA389C"/>
    <w:rsid w:val="00CA3A54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D7188"/>
    <w:rsid w:val="00CE0279"/>
    <w:rsid w:val="00CE71A2"/>
    <w:rsid w:val="00CE759C"/>
    <w:rsid w:val="00CE75CF"/>
    <w:rsid w:val="00CF00E2"/>
    <w:rsid w:val="00CF1B94"/>
    <w:rsid w:val="00CF28DB"/>
    <w:rsid w:val="00CF3A9F"/>
    <w:rsid w:val="00CF4CF9"/>
    <w:rsid w:val="00CF71C8"/>
    <w:rsid w:val="00CF7DCB"/>
    <w:rsid w:val="00D00DB2"/>
    <w:rsid w:val="00D01E34"/>
    <w:rsid w:val="00D02955"/>
    <w:rsid w:val="00D02BF6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4580"/>
    <w:rsid w:val="00D27F5B"/>
    <w:rsid w:val="00D36FA7"/>
    <w:rsid w:val="00D3733E"/>
    <w:rsid w:val="00D406B2"/>
    <w:rsid w:val="00D40999"/>
    <w:rsid w:val="00D42FE5"/>
    <w:rsid w:val="00D471C7"/>
    <w:rsid w:val="00D472B2"/>
    <w:rsid w:val="00D474A4"/>
    <w:rsid w:val="00D47522"/>
    <w:rsid w:val="00D50E78"/>
    <w:rsid w:val="00D5356A"/>
    <w:rsid w:val="00D53D1A"/>
    <w:rsid w:val="00D54630"/>
    <w:rsid w:val="00D55DA0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0E7D"/>
    <w:rsid w:val="00D91D50"/>
    <w:rsid w:val="00D93FA5"/>
    <w:rsid w:val="00D94263"/>
    <w:rsid w:val="00D94797"/>
    <w:rsid w:val="00D947C9"/>
    <w:rsid w:val="00D9620E"/>
    <w:rsid w:val="00D9784D"/>
    <w:rsid w:val="00DA3203"/>
    <w:rsid w:val="00DA4BCB"/>
    <w:rsid w:val="00DA5B67"/>
    <w:rsid w:val="00DB16B9"/>
    <w:rsid w:val="00DB21D4"/>
    <w:rsid w:val="00DB2858"/>
    <w:rsid w:val="00DB2F5C"/>
    <w:rsid w:val="00DB37A9"/>
    <w:rsid w:val="00DC148B"/>
    <w:rsid w:val="00DC1E3C"/>
    <w:rsid w:val="00DC1FB6"/>
    <w:rsid w:val="00DC2F86"/>
    <w:rsid w:val="00DC6827"/>
    <w:rsid w:val="00DD0162"/>
    <w:rsid w:val="00DD16AC"/>
    <w:rsid w:val="00DD3F75"/>
    <w:rsid w:val="00DD494A"/>
    <w:rsid w:val="00DD4AD6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7A95"/>
    <w:rsid w:val="00E22A62"/>
    <w:rsid w:val="00E22D9A"/>
    <w:rsid w:val="00E23092"/>
    <w:rsid w:val="00E24BE1"/>
    <w:rsid w:val="00E30088"/>
    <w:rsid w:val="00E32C72"/>
    <w:rsid w:val="00E337CE"/>
    <w:rsid w:val="00E360CA"/>
    <w:rsid w:val="00E3709A"/>
    <w:rsid w:val="00E417DB"/>
    <w:rsid w:val="00E42EA4"/>
    <w:rsid w:val="00E42F8C"/>
    <w:rsid w:val="00E50C77"/>
    <w:rsid w:val="00E521CE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7AE"/>
    <w:rsid w:val="00E77C8C"/>
    <w:rsid w:val="00E815A4"/>
    <w:rsid w:val="00E84AEC"/>
    <w:rsid w:val="00E87BF1"/>
    <w:rsid w:val="00E87FE6"/>
    <w:rsid w:val="00E93C9C"/>
    <w:rsid w:val="00E94FCC"/>
    <w:rsid w:val="00E963DA"/>
    <w:rsid w:val="00E969FD"/>
    <w:rsid w:val="00E97349"/>
    <w:rsid w:val="00EA07D3"/>
    <w:rsid w:val="00EA223C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25B1"/>
    <w:rsid w:val="00EF3F17"/>
    <w:rsid w:val="00EF5537"/>
    <w:rsid w:val="00EF7CE4"/>
    <w:rsid w:val="00F00D77"/>
    <w:rsid w:val="00F01B5B"/>
    <w:rsid w:val="00F026FE"/>
    <w:rsid w:val="00F036F1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20A6"/>
    <w:rsid w:val="00F42AB4"/>
    <w:rsid w:val="00F42F15"/>
    <w:rsid w:val="00F42F72"/>
    <w:rsid w:val="00F43DB6"/>
    <w:rsid w:val="00F4502A"/>
    <w:rsid w:val="00F51197"/>
    <w:rsid w:val="00F52AC6"/>
    <w:rsid w:val="00F554D5"/>
    <w:rsid w:val="00F57197"/>
    <w:rsid w:val="00F60B10"/>
    <w:rsid w:val="00F634BE"/>
    <w:rsid w:val="00F63F45"/>
    <w:rsid w:val="00F659D0"/>
    <w:rsid w:val="00F70640"/>
    <w:rsid w:val="00F71A3E"/>
    <w:rsid w:val="00F73626"/>
    <w:rsid w:val="00F73F59"/>
    <w:rsid w:val="00F76184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2CA3"/>
    <w:rsid w:val="00FD322B"/>
    <w:rsid w:val="00FD342D"/>
    <w:rsid w:val="00FD7453"/>
    <w:rsid w:val="00FE369D"/>
    <w:rsid w:val="00FE5455"/>
    <w:rsid w:val="00FE68A6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character" w:customStyle="1" w:styleId="41">
    <w:name w:val="Основной текст (4)_"/>
    <w:basedOn w:val="a0"/>
    <w:link w:val="42"/>
    <w:rsid w:val="009E6447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E6447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CF1B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0pt">
    <w:name w:val="Основной текст (2) + 10 pt"/>
    <w:basedOn w:val="22"/>
    <w:rsid w:val="00CF1B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character" w:customStyle="1" w:styleId="41">
    <w:name w:val="Основной текст (4)_"/>
    <w:basedOn w:val="a0"/>
    <w:link w:val="42"/>
    <w:rsid w:val="009E6447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E6447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CF1B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0pt">
    <w:name w:val="Основной текст (2) + 10 pt"/>
    <w:basedOn w:val="22"/>
    <w:rsid w:val="00CF1B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RLAW186;n=32891;fld=134;dst=10025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B12EB-FE48-425E-87AB-A24974AE9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17</Pages>
  <Words>4350</Words>
  <Characters>24795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Балаклавська</vt:lpstr>
    </vt:vector>
  </TitlesOfParts>
  <Company>Microsoft</Company>
  <LinksUpToDate>false</LinksUpToDate>
  <CharactersWithSpaces>29087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Балаклавська</dc:title>
  <dc:creator>User</dc:creator>
  <cp:lastModifiedBy>Admin</cp:lastModifiedBy>
  <cp:revision>7</cp:revision>
  <cp:lastPrinted>2016-11-10T09:56:00Z</cp:lastPrinted>
  <dcterms:created xsi:type="dcterms:W3CDTF">2016-11-17T06:24:00Z</dcterms:created>
  <dcterms:modified xsi:type="dcterms:W3CDTF">2016-11-21T11:58:00Z</dcterms:modified>
</cp:coreProperties>
</file>